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72" w:rsidRDefault="00A77C72" w:rsidP="00A77C72">
      <w:pPr>
        <w:pStyle w:val="a4"/>
        <w:ind w:firstLine="567"/>
        <w:jc w:val="center"/>
        <w:rPr>
          <w:rFonts w:ascii="Times New Roman" w:hAnsi="Times New Roman" w:cs="Times New Roman"/>
          <w:b/>
          <w:bCs/>
          <w:sz w:val="24"/>
          <w:szCs w:val="24"/>
          <w:shd w:val="clear" w:color="auto" w:fill="FFFFFF"/>
          <w:lang w:val="kk-KZ" w:eastAsia="ru-RU"/>
        </w:rPr>
      </w:pPr>
      <w:bookmarkStart w:id="0" w:name="_GoBack"/>
      <w:bookmarkEnd w:id="0"/>
      <w:r>
        <w:rPr>
          <w:rFonts w:ascii="Times New Roman" w:hAnsi="Times New Roman" w:cs="Times New Roman"/>
          <w:b/>
          <w:bCs/>
          <w:sz w:val="24"/>
          <w:szCs w:val="24"/>
          <w:shd w:val="clear" w:color="auto" w:fill="FFFFFF"/>
          <w:lang w:val="kk-KZ" w:eastAsia="ru-RU"/>
        </w:rPr>
        <w:t>Дәрістер кешені</w:t>
      </w:r>
    </w:p>
    <w:p w:rsidR="00A77C72" w:rsidRDefault="00A77C72" w:rsidP="006266BA">
      <w:pPr>
        <w:pStyle w:val="a4"/>
        <w:ind w:firstLine="567"/>
        <w:jc w:val="both"/>
        <w:rPr>
          <w:rFonts w:ascii="Times New Roman" w:hAnsi="Times New Roman" w:cs="Times New Roman"/>
          <w:b/>
          <w:bCs/>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F798E">
        <w:rPr>
          <w:rFonts w:ascii="Times New Roman" w:hAnsi="Times New Roman" w:cs="Times New Roman"/>
          <w:b/>
          <w:bCs/>
          <w:sz w:val="24"/>
          <w:szCs w:val="24"/>
          <w:shd w:val="clear" w:color="auto" w:fill="FFFFFF"/>
          <w:lang w:val="kk-KZ" w:eastAsia="ru-RU"/>
        </w:rPr>
        <w:t>1- тақырып. Этнопедагогика жалпы педагогикалық ғылымдардың құрамды бір бөлігі</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sz w:val="24"/>
          <w:szCs w:val="24"/>
          <w:lang w:val="kk-KZ" w:eastAsia="ru-RU"/>
        </w:rPr>
        <w:br/>
      </w:r>
      <w:r w:rsidRPr="006266BA">
        <w:rPr>
          <w:rFonts w:ascii="Times New Roman" w:hAnsi="Times New Roman" w:cs="Times New Roman"/>
          <w:sz w:val="24"/>
          <w:szCs w:val="24"/>
          <w:shd w:val="clear" w:color="auto" w:fill="FFFFFF"/>
          <w:lang w:eastAsia="ru-RU"/>
        </w:rPr>
        <w:t>Жоспар</w:t>
      </w:r>
      <w:r w:rsidRPr="006266BA">
        <w:rPr>
          <w:rFonts w:ascii="Times New Roman" w:hAnsi="Times New Roman" w:cs="Times New Roman"/>
          <w:sz w:val="24"/>
          <w:szCs w:val="24"/>
          <w:lang w:eastAsia="ru-RU"/>
        </w:rPr>
        <w:br/>
      </w:r>
      <w:r w:rsidRPr="006266BA">
        <w:rPr>
          <w:rFonts w:ascii="Times New Roman" w:hAnsi="Times New Roman" w:cs="Times New Roman"/>
          <w:sz w:val="24"/>
          <w:szCs w:val="24"/>
          <w:shd w:val="clear" w:color="auto" w:fill="FFFFFF"/>
          <w:lang w:eastAsia="ru-RU"/>
        </w:rPr>
        <w:t>1. Этнопедагогика пәні, оның мақсаты мен міндеті.</w:t>
      </w:r>
    </w:p>
    <w:p w:rsidR="006266BA" w:rsidRDefault="006266BA" w:rsidP="006266BA">
      <w:pPr>
        <w:pStyle w:val="a4"/>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 Этнопедагогиканың әдіснамасы.</w:t>
      </w:r>
    </w:p>
    <w:p w:rsidR="006266BA" w:rsidRDefault="006266BA" w:rsidP="006266BA">
      <w:pPr>
        <w:pStyle w:val="a4"/>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3.Халықтық педагогика және этнопедагогика ұғымдарының мәні.</w:t>
      </w:r>
    </w:p>
    <w:p w:rsidR="006266BA" w:rsidRDefault="006266BA" w:rsidP="006266BA">
      <w:pPr>
        <w:pStyle w:val="a4"/>
        <w:ind w:firstLine="567"/>
        <w:jc w:val="both"/>
        <w:rPr>
          <w:rFonts w:ascii="Times New Roman" w:hAnsi="Times New Roman" w:cs="Times New Roman"/>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shd w:val="clear" w:color="auto" w:fill="FFFFFF"/>
          <w:lang w:val="kk-KZ" w:eastAsia="ru-RU"/>
        </w:rPr>
        <w:t>Этнопедагогика пәні, оның мақсаты мен міндеті</w:t>
      </w:r>
      <w:r w:rsidRPr="006266BA">
        <w:rPr>
          <w:rFonts w:ascii="Times New Roman" w:hAnsi="Times New Roman" w:cs="Times New Roman"/>
          <w:sz w:val="24"/>
          <w:szCs w:val="24"/>
          <w:shd w:val="clear" w:color="auto" w:fill="FFFFFF"/>
          <w:lang w:val="kk-KZ" w:eastAsia="ru-RU"/>
        </w:rPr>
        <w:t xml:space="preserve">.“Этнопедагогика” термині екі сөзден құралған: “paidagogike”(грек тілінен аударғанда тәрбие туралы ғылым) және “ethnos” (грек тілінен аударғанда ұлт, халық ). </w:t>
      </w:r>
      <w:r w:rsidRPr="006F798E">
        <w:rPr>
          <w:rFonts w:ascii="Times New Roman" w:hAnsi="Times New Roman" w:cs="Times New Roman"/>
          <w:sz w:val="24"/>
          <w:szCs w:val="24"/>
          <w:shd w:val="clear" w:color="auto" w:fill="FFFFFF"/>
          <w:lang w:val="kk-KZ" w:eastAsia="ru-RU"/>
        </w:rPr>
        <w:t xml:space="preserve">Этнопедагогика ғылымы халықтың қалыптасқан ұлттық құндылықтарын, қоғамның ерекше қарым-қатынасын, халықтың әлеуметтік талаптарын жеке тұлғаның қалыптасуына бағыттап үйретеді. Этнопедагогиканың мазмұны халықтың өзіндік шығармашылығының қағидаларынан: қиял-ғажайып ертегілерден, аңыз әңгімелерден, халықтық әндерден, жұмбақтар мен жаңылпаштардан, мақал-мәтелдерден, нақыл сөздерден тұрады. Сонымен қатар халықтық тәлім тәрбие ұлттық қарым-қатынастың түрлі қырларымен ұлттық ойындарымен, ойыншықтардың және күнделікті тұрмыстағы қолданбалы өнердің, яғни халықтық музыканың ерекшеліктерімен жалпы ұлттық салт-дәстүрдің мысалдарымен толықтырылып отырады. Халық педагогикасы мен ұлттық педагогикалық ойлардан құралған қазақ этнопедагогикасы жүйеленіп, қалыптасқан ғылым. </w:t>
      </w:r>
      <w:r w:rsidRPr="006266BA">
        <w:rPr>
          <w:rFonts w:ascii="Times New Roman" w:hAnsi="Times New Roman" w:cs="Times New Roman"/>
          <w:sz w:val="24"/>
          <w:szCs w:val="24"/>
          <w:shd w:val="clear" w:color="auto" w:fill="FFFFFF"/>
          <w:lang w:eastAsia="ru-RU"/>
        </w:rPr>
        <w:t>Этнопедагогика – ұрпақ тәрбиелеудің ұлттық жолдарын, мәдениеттің ұлттық негіздерін үйрететін ғылым. Этнопедагогика әлеуметтік талаптарын, көпшілік мақұлдаған талаптар мен құндылықтарын қабылдап игерген жеке тұлға қалыптасатын қоғамдық әсердің ерекшелігін зерттейді. Этнопедагогика ғылымы қазіргі педагогикалық тәжірибедегі халықтың озық ойларын іске асыру мүмкіндігін анықтайды, тәрбиенің қазіргі мақсаттарын ескере отырып халықтың өміріндегі сол немесе басқа құбылыстарының педагогикалық маңызын талдайды.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F798E">
        <w:rPr>
          <w:rFonts w:ascii="Times New Roman" w:hAnsi="Times New Roman" w:cs="Times New Roman"/>
          <w:b/>
          <w:bCs/>
          <w:sz w:val="24"/>
          <w:szCs w:val="24"/>
          <w:lang w:val="kk-KZ" w:eastAsia="ru-RU"/>
        </w:rPr>
        <w:t>Этнопедагогиканың әдіснамасы</w:t>
      </w:r>
      <w:r w:rsidRPr="006F798E">
        <w:rPr>
          <w:rFonts w:ascii="Times New Roman" w:hAnsi="Times New Roman" w:cs="Times New Roman"/>
          <w:sz w:val="24"/>
          <w:szCs w:val="24"/>
          <w:shd w:val="clear" w:color="auto" w:fill="FFFFFF"/>
          <w:lang w:val="kk-KZ" w:eastAsia="ru-RU"/>
        </w:rPr>
        <w:t xml:space="preserve">. Этнопедагогика пәні халықтық педагогика болып табылады. Ал «Этнопедагогика» терминінің бірнеше анықтамасы бар. Г.Н.Волков этнопедагогика халықтық (табиғи, қарапайым, бейресми, мектептен тыс, дәстүрлі) тәрбиенің тарихы мен анықтамасы болып табылады, этнопедагогика этностық топтардағы бала тәрбиесі мен білімі негізіндегі отбасының, рудың, тайпаның, ұлыстың, ұлттың байырғы құндылықтар мен моральдық – этикалық және эстетикалық көзқарастарының эмпирикалық тәжірибесі туралы ғылым болып табылады деп көрсетеді. К.Ж. Қожахметова этнопедагогиканы педагогика ғылымының құрамдық бөлшегі ретінде, этнография, этнофилософия, этностық мәдениет және этнопсихологияның тоғысқан жерінде қалыптасқан саласы ретінде қарастырады. Ол этностық тәрбие жүйесінде отбасында және білім мекемелерінде үздіксіз жүзеге асырылатын пән болып табылады. Т.И.Огородников этнопедагогиканы этнографиямен және фольклористикамен байланыстыратын жаңа сала ретінде бағалайды. Т.Н.Петрова этнопедагогиканы халық тәрбиесімен теориясы ретінде түсіндіреді. Жоғарыда көрсетілген этнопедагогика терминінің тұжырымдай келе, жалпы түрде және қысқаша айтар болсақ, оның халық педагогикасы ғылымына жататындығын көруге болады. Әр халық өзінің тарихи даму кезінде өзіндік тәрбие тәжірибесін жасады, өскелең ұрпақты оқытуда және тәрбиелеуде өздеріне тән тәжірибе жинақтады. Сондықтан қазақ, татар, т.б. халықтар этнопедагогикасы толық негізделген, сонымен қатар барлық халыққа ортақ жалпы педагогикалық көзқарастары да бар. Мұндай көзқарастардың болуы бұл халықтың тарихи және географиялық дамуының ортақ болуы, жалпы адамзаттық рухани инабаттылықтардан туындаған мақсат, мүдделернің ортақтығынан, педагогикалық дәстүрлерінің өзара әсерінен туындаған. Этнопедагогика педагогиканың құрамдас бөлігі </w:t>
      </w:r>
      <w:r w:rsidRPr="006F798E">
        <w:rPr>
          <w:rFonts w:ascii="Times New Roman" w:hAnsi="Times New Roman" w:cs="Times New Roman"/>
          <w:sz w:val="24"/>
          <w:szCs w:val="24"/>
          <w:shd w:val="clear" w:color="auto" w:fill="FFFFFF"/>
          <w:lang w:val="kk-KZ" w:eastAsia="ru-RU"/>
        </w:rPr>
        <w:lastRenderedPageBreak/>
        <w:t>ретінде педагогикалық заңдар мен заңдылықтарға, педагогикалық принциптерге бағынады. </w:t>
      </w:r>
      <w:r w:rsidRPr="006F798E">
        <w:rPr>
          <w:rFonts w:ascii="Times New Roman" w:hAnsi="Times New Roman" w:cs="Times New Roman"/>
          <w:sz w:val="24"/>
          <w:szCs w:val="24"/>
          <w:lang w:val="kk-KZ" w:eastAsia="ru-RU"/>
        </w:rPr>
        <w:br/>
      </w:r>
      <w:r w:rsidRPr="006F798E">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2-тақырып. Педагогикалық мәдениет және халықтың рухани дамуы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lang w:val="kk-KZ" w:eastAsia="ru-RU"/>
        </w:rPr>
        <w:br/>
      </w: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1.Халықтық педагогикалық көзқарас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2.Халық педагогикасындағы салт-дәстүр</w:t>
      </w:r>
    </w:p>
    <w:p w:rsidR="006266BA" w:rsidRDefault="006266BA" w:rsidP="006266BA">
      <w:pPr>
        <w:pStyle w:val="a4"/>
        <w:ind w:firstLine="567"/>
        <w:jc w:val="both"/>
        <w:rPr>
          <w:rFonts w:ascii="Times New Roman" w:hAnsi="Times New Roman" w:cs="Times New Roman"/>
          <w:b/>
          <w:bCs/>
          <w:color w:val="666666"/>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Халықтық педагогикалық көзқарас</w:t>
      </w:r>
      <w:r w:rsidRPr="006266BA">
        <w:rPr>
          <w:rFonts w:ascii="Times New Roman" w:hAnsi="Times New Roman" w:cs="Times New Roman"/>
          <w:sz w:val="24"/>
          <w:szCs w:val="24"/>
          <w:shd w:val="clear" w:color="auto" w:fill="FFFFFF"/>
          <w:lang w:val="kk-KZ" w:eastAsia="ru-RU"/>
        </w:rPr>
        <w:t xml:space="preserve">. </w:t>
      </w:r>
      <w:r w:rsidRPr="006F798E">
        <w:rPr>
          <w:rFonts w:ascii="Times New Roman" w:hAnsi="Times New Roman" w:cs="Times New Roman"/>
          <w:sz w:val="24"/>
          <w:szCs w:val="24"/>
          <w:shd w:val="clear" w:color="auto" w:fill="FFFFFF"/>
          <w:lang w:val="kk-KZ" w:eastAsia="ru-RU"/>
        </w:rPr>
        <w:t>Адамзат қоғамының әрбір даму кезеңі тәрбие ісінде тәжірибеге ғана негізделген жаңалықтармен толықтырылып отырылды. Уақыт ағымымен жекеленген тәжірибелік бөліктер халықтық тәрбиенің тұтас жүйесінің өзегіне айналды. Тәжірибелік тәрбие қызметі тәрбиенің халықтық қағидаларына сүйене отырып, ана тілі, халықтық материалдық және рухани мәдениет пен салт-дәстүр, әдеп-ғұрып негізінде жүзеге асырылды. «Халықтық педагогика» деген ұғымның қазіргі кезде бірыңғай тұжырымдамасы жоқ. Мәселен, «халықтық педагогика» тәрбие мәселесінде кең ұғымда, пікір, көзқарас, қалың көпшіліктің салт-дәстүрі, әдеп-ғұрпының жиынтығы ретінде (А.Ш.Гашимов) немесе еңбекші бұқараның мүддесін көздейтін қалың көпшіліктің таптық педагогикалық сана-сезімі ретінде түсіндіріледі (Е.А.Христова). Ал М.И.Стельмахович халықтық педагогика бойына тәжірибеге негізделген білім мен әдіс-тәсілдерді жинақтаған және нақты бір этникалық топқа жатпайды деп көрсетеді. Қазақстандық зерттеушілер халықтық педагогиканы басқаша түсіндіреді: Халықтық педагогика тәрбиенің басты мақсаттары мен міндеттерін айқындап, халықтың педагогикалық білім тәжірибесіне негізделген (К.Б.Жарықбаев), сан ғасырлар бойы ұрпақтарды тәрбиелеуде тәжірибеге негізделген прогрессивті ұлттық әдеп-ғұрып пен салт-дәстүр жиынтығы (С.Қ.Қалиев), көзқарас идея тәрбиелеу мен оқытудың әдіс-тәсілдерінің дағдыларының жиынтығы мен өзара байланыстылығы «Халықтық педагогика-тәрбиелеу ісіне тікелей және жанама қызмет ететін халық шығармашылығы» А.К.Қалыбекова), келесі ұрпаққа берілетін халық шығармашылығы үлгісіндегі әдет-ғұрып пен салт-дәстүрді қалыптастырушы табиғи-тарихи үрдіс (С.А.Ұзақбаева). Халықтық педагогика мен халықтық тәрбиедегі даналық, ондағы ерекше тәрбие белгілері ғалымдардың қызығушылығын туғызып, ал осыдан барып халықтық педагогиканың әлеуметтік талапқа деген ерекше қатынасы туындады. Халықтық педагогиканың алдына қойған негізгі мақсаттарының бірі – жас ұрпақты рухани, шығармашыл қалыпта тәрбиелеу. Ұлттық білім беруде ұлттық тәрбие үрдісі қалыптасады, ол. тәрбиеленушіні өз елінің тарихына, ұлтына деген мақтаныш сезімінің қалыптасуына баулиды. Халықтық педагогика ұлттық рух пен ұлттық құндылықтардан құралады, оның ішкі элементтері ұлттың ерекшеліктерінен тұрады.Бұл қазіргі жаһандану дәуіріндегі ұлттық ерекшеліктерді сақтау барысындағы негізгі талаптарының бірі болып табылады. Бұл талаптан шыға алмаған жағдайда әлемде күн сайын ондаған ұлттар тарих сахнасынан жоғалып жатыр. Себебі, халықтық педагогика ұлттарды өзгелерден ерекшелендіріп, ұрпақ жалғастығының өзіндік функциясы ұлттың өмір сүру ұзақтығын қамтамасыз етеді. Осы ерекшеліктер кез-келген ұлттың ішкі және сыртқы қалыбын толықтырып тұрады. Халықтық педагогиканың мақсаты – кемелденген адам тәрбиелеу. Бұл мақсат бүгінгі таңда да өз көкейкестілігін жойған жоқ. Өйткені, әрбір адам белгілі бір ұлттың өкілі болғандықтан, ол сол ұлттың мәдени болмыстарын өркениетті өмірмен байланыстыра отырып игермесе, оның білім дәрежесі қөанша болғанмен мәдени болмысы (алған тәрбиесі) өз биігіне жетпесе, ол нағыз зиялы азамат бола алмайды, өз айналасына, халқына, ұлтына, Отанына белгілі дәрежеде пайдасын тигізудің орнына, ол арқылы халыққа зиянын тигізуі мүмкін.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Халық педагогикасындағы салт-дәстүр. </w:t>
      </w:r>
      <w:r w:rsidRPr="006F798E">
        <w:rPr>
          <w:rFonts w:ascii="Times New Roman" w:hAnsi="Times New Roman" w:cs="Times New Roman"/>
          <w:sz w:val="24"/>
          <w:szCs w:val="24"/>
          <w:shd w:val="clear" w:color="auto" w:fill="FFFFFF"/>
          <w:lang w:val="kk-KZ" w:eastAsia="ru-RU"/>
        </w:rPr>
        <w:t>Бала тәрбиесінде халық мәдениетінің негіздері болып табылатын, халықтық салт дәстүрлердің тәлім</w:t>
      </w:r>
      <w:r w:rsidRPr="006F798E">
        <w:rPr>
          <w:rFonts w:ascii="Times New Roman" w:hAnsi="Times New Roman" w:cs="Times New Roman"/>
          <w:sz w:val="24"/>
          <w:szCs w:val="24"/>
          <w:shd w:val="clear" w:color="auto" w:fill="FFFFFF"/>
          <w:lang w:val="kk-KZ" w:eastAsia="ru-RU"/>
        </w:rPr>
        <w:softHyphen/>
        <w:t xml:space="preserve">тәрбиелік, танымдық, білімдік рөлі өте зор. Адамның шыр етіп дүниеге келгеннен бастап, оның есейіп, </w:t>
      </w:r>
      <w:r w:rsidRPr="006F798E">
        <w:rPr>
          <w:rFonts w:ascii="Times New Roman" w:hAnsi="Times New Roman" w:cs="Times New Roman"/>
          <w:sz w:val="24"/>
          <w:szCs w:val="24"/>
          <w:shd w:val="clear" w:color="auto" w:fill="FFFFFF"/>
          <w:lang w:val="kk-KZ" w:eastAsia="ru-RU"/>
        </w:rPr>
        <w:lastRenderedPageBreak/>
        <w:t xml:space="preserve">қартайып, бақилық болғанда дейінгі өмірі мен іс-әрекеті, басқалармен қарым-қатынасы атаулының барлығы - салт дәстүрден өзекті орын алып, адамның дүние таным мәдениетін көзқарасын қалыптастыратын тәрбие мектебі. Салт-дәстүр халықтардың тіршілік кәсібіне, наным-сеніміне, өмірге деген көзқарасына байланысты туып, қалыптасып, ұрпақтан-ұрпакқа беріліп отырады. Дәстүр - 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Бала тәрбиесіне байланысты салт </w:t>
      </w:r>
      <w:r w:rsidRPr="006F798E">
        <w:rPr>
          <w:rFonts w:ascii="Times New Roman" w:hAnsi="Times New Roman" w:cs="Times New Roman"/>
          <w:sz w:val="24"/>
          <w:szCs w:val="24"/>
          <w:shd w:val="clear" w:color="auto" w:fill="FFFFFF"/>
          <w:lang w:val="kk-KZ" w:eastAsia="ru-RU"/>
        </w:rPr>
        <w:softHyphen/>
        <w:t xml:space="preserve"> дәстүрлер</w:t>
      </w:r>
      <w:r w:rsidRPr="006F798E">
        <w:rPr>
          <w:rFonts w:ascii="Times New Roman" w:hAnsi="Times New Roman" w:cs="Times New Roman"/>
          <w:i/>
          <w:i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құрсақ той (әйелдің аяғы ауырлағанда жасалады); шілдехана (баланың туылуына байланысты), жаңа туылған балаға ат қою, бесікке той, тұсау кесер той; сүндет той, тоқым қағар (бала алғаш рет жолға шыққанда). Тұрмыс салт</w:t>
      </w:r>
      <w:r w:rsidRPr="006F798E">
        <w:rPr>
          <w:rFonts w:ascii="Times New Roman" w:hAnsi="Times New Roman" w:cs="Times New Roman"/>
          <w:sz w:val="24"/>
          <w:szCs w:val="24"/>
          <w:shd w:val="clear" w:color="auto" w:fill="FFFFFF"/>
          <w:lang w:val="kk-KZ" w:eastAsia="ru-RU"/>
        </w:rPr>
        <w:softHyphen/>
        <w:t>дәстүрлерге: келін түсіру, осыған байланысты салттар, қазақтың киіз үйі, киіз үйдің жиһаздары, ұлттық киімдер мен тағамдар, мал бағу, егіншілік, аңшылық, балықшылық, бағбаншылыққа қатысты кәсіптерге үйретудің тәлімгерлік түрлері жатады. Діни салт</w:t>
      </w:r>
      <w:r w:rsidRPr="006F798E">
        <w:rPr>
          <w:rFonts w:ascii="Times New Roman" w:hAnsi="Times New Roman" w:cs="Times New Roman"/>
          <w:sz w:val="24"/>
          <w:szCs w:val="24"/>
          <w:shd w:val="clear" w:color="auto" w:fill="FFFFFF"/>
          <w:lang w:val="kk-KZ" w:eastAsia="ru-RU"/>
        </w:rPr>
        <w:softHyphen/>
        <w:t>дәстүрлерге: намаз оқу, ораза ұстау, құрбандық шалу, қажылыққа бару, діни мерекелерге: ораза айт, құрбан айт жатады.Әлеуметтік-мәдени салт</w:t>
      </w:r>
      <w:r w:rsidRPr="006F798E">
        <w:rPr>
          <w:rFonts w:ascii="Times New Roman" w:hAnsi="Times New Roman" w:cs="Times New Roman"/>
          <w:sz w:val="24"/>
          <w:szCs w:val="24"/>
          <w:shd w:val="clear" w:color="auto" w:fill="FFFFFF"/>
          <w:lang w:val="kk-KZ" w:eastAsia="ru-RU"/>
        </w:rPr>
        <w:softHyphen/>
        <w:t>дәстүрлерге отбасына, қонақтарды қабылдауға сонымен бірге ұлттық мерекелерге, жерлеуге байланысты дәстүрлерді жатқызамыз. “Туғанда дүние есігің ашады өлең, Өлеңмен жер қойныңа кірер денең”- деп ұлы Абай айтқандай, салт-дәстүрлер адам баласының дүниеге келгенінен бастап, өмірінің соңына дейін қатарласа жүріп отырған.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F798E">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3-тақырып. Халықтық педагогикадағы кемелденген адам идеалы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lang w:val="kk-KZ" w:eastAsia="ru-RU"/>
        </w:rPr>
        <w:br/>
      </w: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1.Кемел адам – халықтық тәрбиенің мақсаты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2.Кемел адамның этникалық сипаты</w:t>
      </w:r>
    </w:p>
    <w:p w:rsidR="006266BA" w:rsidRDefault="006266BA" w:rsidP="006266BA">
      <w:pPr>
        <w:pStyle w:val="a4"/>
        <w:ind w:firstLine="567"/>
        <w:jc w:val="both"/>
        <w:rPr>
          <w:rFonts w:ascii="Times New Roman" w:hAnsi="Times New Roman" w:cs="Times New Roman"/>
          <w:b/>
          <w:bCs/>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Кемел адам – халықтық тәрбиенің мақсаты. </w:t>
      </w:r>
      <w:r w:rsidRPr="006F798E">
        <w:rPr>
          <w:rFonts w:ascii="Times New Roman" w:hAnsi="Times New Roman" w:cs="Times New Roman"/>
          <w:sz w:val="24"/>
          <w:szCs w:val="24"/>
          <w:shd w:val="clear" w:color="auto" w:fill="FFFFFF"/>
          <w:lang w:val="kk-KZ" w:eastAsia="ru-RU"/>
        </w:rPr>
        <w:t>Кезінде қазақтың ақыны Абай Құнанбаев та «Адам» ұғымына сипаттама беріп, оның қалыптасу және даму сатыларына тоқталған болатын. Онда ақын өзінің 11- қара сөзінде «Қашан бір бала ғылым білімді махаббатпен көксерлік болса, сонда ғана оның аты адам болады» деп сипаттама береді. Сонымен қатар адамдық сипаттар немесе қасиеттер ретінде өзі үшін емес халық мүддесі үшін өмір сүрудің маңызын «өзі үшін өмір сүрген адам өз бетінше оттаған хайуанмен тең, </w:t>
      </w:r>
      <w:r w:rsidRPr="006F798E">
        <w:rPr>
          <w:rFonts w:ascii="Times New Roman" w:hAnsi="Times New Roman" w:cs="Times New Roman"/>
          <w:i/>
          <w:iCs/>
          <w:sz w:val="24"/>
          <w:szCs w:val="24"/>
          <w:shd w:val="clear" w:color="auto" w:fill="FFFFFF"/>
          <w:lang w:val="kk-KZ" w:eastAsia="ru-RU"/>
        </w:rPr>
        <w:t>ал көпшілік үшін тіршілік ететін адам «нағыз адам» дегенді келтіреді.</w:t>
      </w:r>
      <w:r w:rsidRPr="006F798E">
        <w:rPr>
          <w:rFonts w:ascii="Times New Roman" w:hAnsi="Times New Roman" w:cs="Times New Roman"/>
          <w:sz w:val="24"/>
          <w:szCs w:val="24"/>
          <w:shd w:val="clear" w:color="auto" w:fill="FFFFFF"/>
          <w:lang w:val="kk-KZ" w:eastAsia="ru-RU"/>
        </w:rPr>
        <w:t>"Адам кемелдігі неде? Бақытқа қалай жетуге болады? деген сұраққа әл- Фараби білім мен іс-әрекет арқылы жетуге болатындығын айтады. Бақытқа жеткізетін барлық іс-әрекеттер мен қызмет әрқашан қайырымды. Әрекетшіл жанның мақсаты</w:t>
      </w:r>
      <w:r w:rsidRPr="006F798E">
        <w:rPr>
          <w:rFonts w:ascii="Times New Roman" w:hAnsi="Times New Roman" w:cs="Times New Roman"/>
          <w:i/>
          <w:iCs/>
          <w:sz w:val="24"/>
          <w:szCs w:val="24"/>
          <w:shd w:val="clear" w:color="auto" w:fill="FFFFFF"/>
          <w:lang w:val="kk-KZ" w:eastAsia="ru-RU"/>
        </w:rPr>
        <w:t> - </w:t>
      </w:r>
      <w:r w:rsidRPr="006F798E">
        <w:rPr>
          <w:rFonts w:ascii="Times New Roman" w:hAnsi="Times New Roman" w:cs="Times New Roman"/>
          <w:sz w:val="24"/>
          <w:szCs w:val="24"/>
          <w:shd w:val="clear" w:color="auto" w:fill="FFFFFF"/>
          <w:lang w:val="kk-KZ" w:eastAsia="ru-RU"/>
        </w:rPr>
        <w:t>әдейі көзделген ұмтылыс болуға тиіс. Оған іскерлік пен көрегендікті, яғни дүниені тану қабілетін бойына дарыту ұмтылысы ұйытқы болады. "Адам қайырымдылық, сұлулық, игілік және ұлылықты басқа адамдардан емес, өзінің жаны мен тәні арасындағы барлықтан алса, ол шынымен де қайырымдылық пен бақытқа қол жеткізеді". Қайырымды жан—ақыл-парасаттың, адам бақыты мен бақ-дәулетінің күрескері.Қайырымдылық - табиғи бейімділіктің іс-әрекетпен ұштасуы, маңызды міндет-мұрат үшін жігер мен табандылық көрсету. Ғалым Б.Кiшiбеков </w:t>
      </w:r>
      <w:r w:rsidRPr="006F798E">
        <w:rPr>
          <w:rFonts w:ascii="Times New Roman" w:hAnsi="Times New Roman" w:cs="Times New Roman"/>
          <w:i/>
          <w:iCs/>
          <w:sz w:val="24"/>
          <w:szCs w:val="24"/>
          <w:shd w:val="clear" w:color="auto" w:fill="FFFFFF"/>
          <w:lang w:val="kk-KZ" w:eastAsia="ru-RU"/>
        </w:rPr>
        <w:t>қазақ халқының мінез - құлқы </w:t>
      </w:r>
      <w:r w:rsidRPr="006F798E">
        <w:rPr>
          <w:rFonts w:ascii="Times New Roman" w:hAnsi="Times New Roman" w:cs="Times New Roman"/>
          <w:sz w:val="24"/>
          <w:szCs w:val="24"/>
          <w:shd w:val="clear" w:color="auto" w:fill="FFFFFF"/>
          <w:lang w:val="kk-KZ" w:eastAsia="ru-RU"/>
        </w:rPr>
        <w:t>оны қоршаған ортаға – кең далалық кеңістікке, географиялық жағдайға, баққан малға, оның шаруашылығына байланысты қалыптасты, - деп тұжырым жасайды.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Кемел адамның этникалық мінезі. </w:t>
      </w:r>
      <w:r w:rsidRPr="006F798E">
        <w:rPr>
          <w:rFonts w:ascii="Times New Roman" w:hAnsi="Times New Roman" w:cs="Times New Roman"/>
          <w:sz w:val="24"/>
          <w:szCs w:val="24"/>
          <w:shd w:val="clear" w:color="auto" w:fill="FFFFFF"/>
          <w:lang w:val="kk-KZ" w:eastAsia="ru-RU"/>
        </w:rPr>
        <w:t xml:space="preserve">Қай заманда болмасын заманына қарай жеке тұлғаның болмысын қалыптастыру туралы ойлар мен пікірлер көпшілікті толғандырып келген. Жеке тұлғаны қалыптастырудағы кемелділік, мінсіз адам бейнесі тәрбиенің ең жоғары көрсеткіші ретінде қабылданып, қоғамда жоғары жауапты міндеттерді атқаруға лайық деп танылған. Бүгінгі күнді алып қарасақ, елімізді өркениеттілікке жеткізетін, ел экономикасын дамытатын, сондай - ақ, Қазақстан Республикасын 50 дамыған елдер қатарына қосылуға мүмкіндік жасайтын жастарды тәрбиелеу немесе кемел адамды </w:t>
      </w:r>
      <w:r w:rsidRPr="006F798E">
        <w:rPr>
          <w:rFonts w:ascii="Times New Roman" w:hAnsi="Times New Roman" w:cs="Times New Roman"/>
          <w:sz w:val="24"/>
          <w:szCs w:val="24"/>
          <w:shd w:val="clear" w:color="auto" w:fill="FFFFFF"/>
          <w:lang w:val="kk-KZ" w:eastAsia="ru-RU"/>
        </w:rPr>
        <w:lastRenderedPageBreak/>
        <w:t>тәрбиелеу бүгінгі күннің еншісіндегі ұлы міндет болып отыр. Осындай қасиеттерді бойына жинақтаған жеке тұлға елімізді, халқымызды бақытты болашаққа жетелейтін мемлекет басшысы болуға лайық. Мұндай пайымдаулар мен ой - тұжырымдардың бастау алар көзі сонау орта ғасырдағы көне түрік ғұламалары көзқарастарында туындаған болатын. Олардың өкілдері әл - Фараби, Махмұт Қашқари, Жүсіп Баласағұн, Қожа Ахмет Йассауи, Қорқыт ата, «Қабуснама» кітабының авторы Кейкаус және т.б. мұндай қоғам талаптарына жауап бере алатын кемел адамды қалыптастыру негізі отбасы тәрбиесінен басталады дей отырып, оның қоғам мүдделерімен сабақтастықтарының жан-жақты қырларын ортаға салады.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F798E">
        <w:rPr>
          <w:rFonts w:ascii="Times New Roman" w:hAnsi="Times New Roman" w:cs="Times New Roman"/>
          <w:sz w:val="24"/>
          <w:szCs w:val="24"/>
          <w:lang w:val="kk-KZ" w:eastAsia="ru-RU"/>
        </w:rPr>
        <w:br/>
      </w:r>
      <w:r w:rsidRPr="006F798E">
        <w:rPr>
          <w:rFonts w:ascii="Times New Roman" w:hAnsi="Times New Roman" w:cs="Times New Roman"/>
          <w:b/>
          <w:bCs/>
          <w:sz w:val="24"/>
          <w:szCs w:val="24"/>
          <w:shd w:val="clear" w:color="auto" w:fill="FFFFFF"/>
          <w:lang w:val="kk-KZ" w:eastAsia="ru-RU"/>
        </w:rPr>
        <w:t>4-тақырып. Халықтық педагогиканың негізгі құралдары (мақал-мәтелдер, жұмбақтар)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sz w:val="24"/>
          <w:szCs w:val="24"/>
          <w:lang w:val="kk-KZ" w:eastAsia="ru-RU"/>
        </w:rPr>
        <w:br/>
      </w:r>
      <w:r w:rsidRPr="006266BA">
        <w:rPr>
          <w:rFonts w:ascii="Times New Roman" w:hAnsi="Times New Roman" w:cs="Times New Roman"/>
          <w:sz w:val="24"/>
          <w:szCs w:val="24"/>
          <w:shd w:val="clear" w:color="auto" w:fill="FFFFFF"/>
          <w:lang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1.Мақал-мәтелдер және олардың халықтық педагогикадағы рөлі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2.Жұмбақтар</w:t>
      </w:r>
    </w:p>
    <w:p w:rsidR="006266BA" w:rsidRDefault="006266BA" w:rsidP="006266BA">
      <w:pPr>
        <w:pStyle w:val="a4"/>
        <w:ind w:firstLine="567"/>
        <w:jc w:val="both"/>
        <w:rPr>
          <w:rFonts w:ascii="Times New Roman" w:hAnsi="Times New Roman" w:cs="Times New Roman"/>
          <w:b/>
          <w:bCs/>
          <w:sz w:val="24"/>
          <w:szCs w:val="24"/>
          <w:lang w:val="kk-KZ" w:eastAsia="ru-RU"/>
        </w:rPr>
      </w:pPr>
    </w:p>
    <w:p w:rsidR="00B37A73" w:rsidRP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Мақал-мәтелдер және оның халық педагогикасындағы рөлі. </w:t>
      </w:r>
      <w:r w:rsidRPr="006F798E">
        <w:rPr>
          <w:rFonts w:ascii="Times New Roman" w:hAnsi="Times New Roman" w:cs="Times New Roman"/>
          <w:sz w:val="24"/>
          <w:szCs w:val="24"/>
          <w:shd w:val="clear" w:color="auto" w:fill="FFFFFF"/>
          <w:lang w:val="kk-KZ" w:eastAsia="ru-RU"/>
        </w:rPr>
        <w:t>Мақал-мәтелдердің халық педагогикасындағы орыны орасан. Жастарды тәрбиелеуде, тірлікке бейімдеуде мақал-мәтелдер үлкен рөл атқарады. Мұны бабалар тәжірибесінен байқауға болады. Қашанда «Үлкенге – құрмет, кішіге – ізет» қағидасын ұстанған халқымыз жастарды мақал-мәтел арқылы тәрбиелеудің озық үлгісін қалдырды. Қай мақалды алсаңыз да, оның өзіндік айтар ұлағаты бар. Кейбір мақалда дидактикалық сарын айқын болса, кейбір мақалдар ескертпе түрінде келуі де мүмкін. Осы бір тамаша үрдіс мақал-мәтелдің этнопедагогика саласындағы маңызын арттыра түседі. «Өнер алды – қызыл тіл» деп сөз өнерін бүкіл өнер атаулының алдына шығарған қазақ халқы өз ұрпағын тәрбиелеу ісінде мақал-мәтелдің мүмкіндігін кеңінен пайдалана білді. Мақал-мәтел адам өмірінде, тұрмыс-тіршілікте, қоғамдық жағдайларда кездесетін әр түрлі құбылыстарға, тарихи мәні бар оқиғаларға берілген даналық баға, тұжырымды түйін іспетті. Мақал-мәтел өмірдің бар саласын қамтитындықтан, тақырыбы да сан алуан. Қазақ халқында еңбек тақырыбына арналған мақал-мәтелдер көп. Бұл мақалдардан халықтың еңбекке деген көзқарасы аңдалады. Еңбек адамды мұратына жеткізетін іс екені айтылады. Мәселен «Еңбек етсең ерінбей, тояды қарның тіленбей» дейді. Демек өмірдің бар мәні - еңбекте. Ерінбей еңбек еткен адамның ертең аш қалуы мүмкін емес. Еңбек еткен сайын, берекең де арта түсетінін ұқтыратын бір мақал – «Еңбегі бардың – өнбегі бар». Еңбек тақырыбына арналған мақал-мәтелдердің барлығы да негізінен ақыл-өсиет түрінде айтылады. Еңбекті ардақ тұтқан халық еңбек етудің, сол арқылы арман-мұратқа жетудің оңай еместігін, ол үшін талмай еңбектеніп, тер төгу қажеттігін ескертеді. Кейде туған жерді өзге елмен салыстыра келіп, әркімге өз елінің артық екендігін аңғартады. Мұны халық «Өзге елде сұлтан болғанша, өз еліңде ұлтан бол», «Кісі елі –күміс, өз елің –алтын» сынды мақалдарымен білдіреді.Өз мақалдарында туған жерді жоғары бағалап отырған халық сол жерді дұшпаннан қорғау ісін әр азаматтың абыройлы борышы деп біледі. Атойлап келген жаумен қасық қаны, ақтық демі біткенше алысып, туған елді қорғап қалу – ер азаматтың парызы деп ұғады. «Ер жігіт елі үшін туады, елі үшін өледі», «Елін сүйген ер болар», «Ерді кебенек ішінде таны», «Ер – ырыстың қорғаны» сияқты мақалдар жоғарыда айтқан сөзіміздің айғағы.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b/>
          <w:bCs/>
          <w:sz w:val="24"/>
          <w:szCs w:val="24"/>
          <w:shd w:val="clear" w:color="auto" w:fill="FFFFFF"/>
          <w:lang w:val="kk-KZ" w:eastAsia="ru-RU"/>
        </w:rPr>
        <w:t>Жұмбақтар. </w:t>
      </w:r>
      <w:r w:rsidRPr="006266BA">
        <w:rPr>
          <w:rFonts w:ascii="Times New Roman" w:hAnsi="Times New Roman" w:cs="Times New Roman"/>
          <w:sz w:val="24"/>
          <w:szCs w:val="24"/>
          <w:shd w:val="clear" w:color="auto" w:fill="FFFFFF"/>
          <w:lang w:val="kk-KZ" w:eastAsia="ru-RU"/>
        </w:rPr>
        <w:t xml:space="preserve">Жұмбақтардың этнопедагогикадағы орны қандай дегенде, ең алдымен біз мынаны айтамыз. Жұмбақ атаулының барлығы тапқырлыққа үндейді. Адамның ақыл-ойы, көрген-білгені, оқыған-тоқығаны безбенге түседі. Жасырылған жұмбақтың шешуін іздеген кез-келген адам өз парасатының жеткенінше ойға шомады. Тіпті жасырып отырған кісіге де жұмбағының мән-маңызына қарап, баға беруге болады. Ендеше жұмбақ – ақыл-парасатты, тапқырлықты, ұтқырлықты паш ететін ауыз әдебиетінің ерекше түрі. Осыны ерте аңғарған халқымыз ұрпағының білім көкжиегін кеңейту үшін жұмбақ жанрын жиі </w:t>
      </w:r>
      <w:r w:rsidRPr="006266BA">
        <w:rPr>
          <w:rFonts w:ascii="Times New Roman" w:hAnsi="Times New Roman" w:cs="Times New Roman"/>
          <w:sz w:val="24"/>
          <w:szCs w:val="24"/>
          <w:shd w:val="clear" w:color="auto" w:fill="FFFFFF"/>
          <w:lang w:val="kk-KZ" w:eastAsia="ru-RU"/>
        </w:rPr>
        <w:lastRenderedPageBreak/>
        <w:t>пайдаланған. Жұмбақтар – қазақ ауыз әдебиетінен орын алған және ерте заманнан бастап бүгінгі күнге дейін даму, өсу үстінде келе жатқан жанрдың бірі. Халық шығармасының жұмбақ жанрын зерттеген ғалымдардың пікірінше, жұмбақ ертедегі адамдардың еңбек ету, тұрмыс-тіршілік құру тәжірибесінен туған. Сондықтан бұл - барлық халықтарға ортақ жанр. Жаратылыс құбылыстарын, еңбек-кәсіп құралдарын, хайуанаттар жайын бір-бірімен салыстыру арқылы, олардың ұқсас белгілеріне қарап, олардың нендей заттан жасалғандығын немесе қайдан шыққандығын анықтаған. Жұмбақтардың тақырып ауқымы өте кең. Жаратылыс дүниесі, табиғат әлемі, еңбек-кәсіп құралдары, хайуанаттар мен өсімдіктер, адам және оның өмірі, өнер-білім т.б. жұмбақтардың басты тақырыбы. Тақырыбы мол ауқымды қамтитын жұмбақтардың бір парасы адам баласының жаратылыс дүниесін тану әрекетіне қатысты шыққан. Бұл жұмбақтардан адамдардың дүние танудағы ой-өрісі, түсінігі табиғат құбылыстары жайындағы танымдары көрініп тұрады. Мысалы, </w:t>
      </w:r>
      <w:r w:rsidRPr="006266BA">
        <w:rPr>
          <w:rFonts w:ascii="Times New Roman" w:hAnsi="Times New Roman" w:cs="Times New Roman"/>
          <w:i/>
          <w:iCs/>
          <w:sz w:val="24"/>
          <w:szCs w:val="24"/>
          <w:shd w:val="clear" w:color="auto" w:fill="FFFFFF"/>
          <w:lang w:val="kk-KZ" w:eastAsia="ru-RU"/>
        </w:rPr>
        <w:t>«Ұшқанда өлең айтады, қонғанда жер қазады»</w:t>
      </w:r>
      <w:r w:rsidRPr="006266BA">
        <w:rPr>
          <w:rFonts w:ascii="Times New Roman" w:hAnsi="Times New Roman" w:cs="Times New Roman"/>
          <w:sz w:val="24"/>
          <w:szCs w:val="24"/>
          <w:shd w:val="clear" w:color="auto" w:fill="FFFFFF"/>
          <w:lang w:val="kk-KZ" w:eastAsia="ru-RU"/>
        </w:rPr>
        <w:t> (қоңыз), </w:t>
      </w:r>
      <w:r w:rsidRPr="006266BA">
        <w:rPr>
          <w:rFonts w:ascii="Times New Roman" w:hAnsi="Times New Roman" w:cs="Times New Roman"/>
          <w:i/>
          <w:iCs/>
          <w:sz w:val="24"/>
          <w:szCs w:val="24"/>
          <w:shd w:val="clear" w:color="auto" w:fill="FFFFFF"/>
          <w:lang w:val="kk-KZ" w:eastAsia="ru-RU"/>
        </w:rPr>
        <w:t>«Кішкене ғана қара тас, атан түйе тарта алмас»</w:t>
      </w:r>
      <w:r w:rsidRPr="006266BA">
        <w:rPr>
          <w:rFonts w:ascii="Times New Roman" w:hAnsi="Times New Roman" w:cs="Times New Roman"/>
          <w:sz w:val="24"/>
          <w:szCs w:val="24"/>
          <w:shd w:val="clear" w:color="auto" w:fill="FFFFFF"/>
          <w:lang w:val="kk-KZ" w:eastAsia="ru-RU"/>
        </w:rPr>
        <w:t> (қарақұрт), </w:t>
      </w:r>
      <w:r w:rsidRPr="006266BA">
        <w:rPr>
          <w:rFonts w:ascii="Times New Roman" w:hAnsi="Times New Roman" w:cs="Times New Roman"/>
          <w:i/>
          <w:iCs/>
          <w:sz w:val="24"/>
          <w:szCs w:val="24"/>
          <w:shd w:val="clear" w:color="auto" w:fill="FFFFFF"/>
          <w:lang w:val="kk-KZ" w:eastAsia="ru-RU"/>
        </w:rPr>
        <w:t>«Ат басты, арқар мүйізді, бөрі кеуделі, бөкен санды»</w:t>
      </w:r>
      <w:r w:rsidRPr="006266BA">
        <w:rPr>
          <w:rFonts w:ascii="Times New Roman" w:hAnsi="Times New Roman" w:cs="Times New Roman"/>
          <w:sz w:val="24"/>
          <w:szCs w:val="24"/>
          <w:shd w:val="clear" w:color="auto" w:fill="FFFFFF"/>
          <w:lang w:val="kk-KZ" w:eastAsia="ru-RU"/>
        </w:rPr>
        <w:t> (шегіртке) болып келеді. Қазақтың жұмбақтары өзінің құрылысы мен сөз айшығы жағынан мақал-мәтелге ұқсайды. Сонымен қатар, мақал-мәтелдердегі секілді дыбыс үндестігі, дыбыс, сөз қайталаушылық, сөйтіп барып, айтайын деген ойға тыңдаушының назарын аудару жиі кездеседі. Мәселен </w:t>
      </w:r>
      <w:r w:rsidRPr="006266BA">
        <w:rPr>
          <w:rFonts w:ascii="Times New Roman" w:hAnsi="Times New Roman" w:cs="Times New Roman"/>
          <w:i/>
          <w:iCs/>
          <w:sz w:val="24"/>
          <w:szCs w:val="24"/>
          <w:shd w:val="clear" w:color="auto" w:fill="FFFFFF"/>
          <w:lang w:val="kk-KZ" w:eastAsia="ru-RU"/>
        </w:rPr>
        <w:t>«Ти десем, тимейді, тиме десем, тиеді»</w:t>
      </w:r>
      <w:r w:rsidRPr="006266BA">
        <w:rPr>
          <w:rFonts w:ascii="Times New Roman" w:hAnsi="Times New Roman" w:cs="Times New Roman"/>
          <w:sz w:val="24"/>
          <w:szCs w:val="24"/>
          <w:shd w:val="clear" w:color="auto" w:fill="FFFFFF"/>
          <w:lang w:val="kk-KZ" w:eastAsia="ru-RU"/>
        </w:rPr>
        <w:t> (ерін), </w:t>
      </w:r>
      <w:r w:rsidRPr="006266BA">
        <w:rPr>
          <w:rFonts w:ascii="Times New Roman" w:hAnsi="Times New Roman" w:cs="Times New Roman"/>
          <w:i/>
          <w:iCs/>
          <w:sz w:val="24"/>
          <w:szCs w:val="24"/>
          <w:shd w:val="clear" w:color="auto" w:fill="FFFFFF"/>
          <w:lang w:val="kk-KZ" w:eastAsia="ru-RU"/>
        </w:rPr>
        <w:t>«Тақиям толған тары»</w:t>
      </w:r>
      <w:r w:rsidRPr="006266BA">
        <w:rPr>
          <w:rFonts w:ascii="Times New Roman" w:hAnsi="Times New Roman" w:cs="Times New Roman"/>
          <w:sz w:val="24"/>
          <w:szCs w:val="24"/>
          <w:shd w:val="clear" w:color="auto" w:fill="FFFFFF"/>
          <w:lang w:val="kk-KZ" w:eastAsia="ru-RU"/>
        </w:rPr>
        <w:t> (жұлдыз), «Өлсең де өлмейді, өлмесең де өлмейді» (адамның есімі). Сонымен, жұмбақ дегеніміз адамды тапқырлыққа баулып ізденуге жетелейтін ауыз әдебиетінің бір түрі. </w:t>
      </w:r>
      <w:r w:rsidRPr="006266BA">
        <w:rPr>
          <w:rFonts w:ascii="Times New Roman" w:hAnsi="Times New Roman" w:cs="Times New Roman"/>
          <w:sz w:val="24"/>
          <w:szCs w:val="24"/>
          <w:lang w:val="kk-KZ" w:eastAsia="ru-RU"/>
        </w:rPr>
        <w:br/>
      </w:r>
      <w:r w:rsidRPr="006266BA">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5-тақырып. Ән – халықтық педагогиканың құралы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 Әннің жеке тұлғаға ықпалы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2.Бесік жыры</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shd w:val="clear" w:color="auto" w:fill="FFFFFF"/>
          <w:lang w:val="kk-KZ" w:eastAsia="ru-RU"/>
        </w:rPr>
        <w:t>Әннің жеке тұлғаға ықпалы. </w:t>
      </w:r>
      <w:r w:rsidRPr="006F798E">
        <w:rPr>
          <w:rFonts w:ascii="Times New Roman" w:hAnsi="Times New Roman" w:cs="Times New Roman"/>
          <w:sz w:val="24"/>
          <w:szCs w:val="24"/>
          <w:shd w:val="clear" w:color="auto" w:fill="FFFFFF"/>
          <w:lang w:val="kk-KZ" w:eastAsia="ru-RU"/>
        </w:rPr>
        <w:t xml:space="preserve">Бұл күндері Қазақстанның саяси, экономикалық, ғылыми-техникалық, мәдени өміріндегі түбегейлі өзгерістер жас ұрпақтың тәлім-тәрбиесіне тікелей әсер етуде. Республикамыздың егемендік алып, ұлттық сана- сезіміміздің оянуы, тіліміз бен дініміздің, мәдениетіміздің қайта жаңаруы, өзінің жаңа даму дәурін басынан кешіп отырған орта мектеп оқушыларының адамгершілікті-эстетикалық тәрбиелілігіне деген обьективті қажеттілігін артырып отыр. Қазақ әндерінің халықтың өмірімен, тарихымен тығыз байланыстылығы, көркем образдылығы, философиялық ой тереңдігі, сан-алуан жанрлылығы мен варианттылығы оқушылардың түйсік-талғамын шарықтатып, көркемдік қажеттілігін, әсемдікті қабылдай білуін, адамгершілікті-эстетикалық идеалын қалыптастыруға ерекше қолайлы жағдай жасайды. Ән - яғни вокальдық шығарма- музыка өнерінің ең көне және кең тараған жанры. Қазақ халқының ән өнері ұлттық мәдениетіміздің ауқымды бөлігі. Ән мұраларының тәрбиелік мүмкіндіктері мен әдіс – амалы ұшан-теңіз, халықтың - болмыс тіршілігімен, өмір тынысымен сабақтас бағалы қазына. Атақты Ақан сері, Біржан сал, Жаяу Мұса, Естай сал т.б. ән шығармаларын өздері шығарумен бірге, жоғары деңгейде орындай біліп, қазақи әншілік-кәсіпкерлік дәстүрді дамытушылар болды. Осы кезеңдерде қазақ халқының асқақ ойлы зиялы азаматтары Ш.Уәлиханов, А.Құнанбаев, Ы.Алтынсарын рухани қазынамыздың қоғамдағы тәрбиелік роліне айрықша мән берді. Қазақтың халық әндерін жинастырып, зерттеуде аса көп еңбек сіңірген А.В.Затаевич болды. Ол жариялаған екі томдық «Қазақ халқының 1000 әні» және «500 қазақ әндері мен күйлері» қазақ фольклористикасына қосқан іргелі үлес болды. Қазіргі музыкалық-эстетикалық тәрбиені халық творчествосы арқылы жүзеге асыру мәселесіне тікелей тоқталған зерттеушілер (Ұзақбаева С.А., Балтабаев М.Х., Өтемісов Ж.З., Қышқашбаев Т.А., Дүйсембінова Р.К. т.б.) республикадағы музыкалық-эстетикалық тәрбиенің құрылуы дәне даму жолдарын </w:t>
      </w:r>
      <w:r w:rsidRPr="006F798E">
        <w:rPr>
          <w:rFonts w:ascii="Times New Roman" w:hAnsi="Times New Roman" w:cs="Times New Roman"/>
          <w:sz w:val="24"/>
          <w:szCs w:val="24"/>
          <w:shd w:val="clear" w:color="auto" w:fill="FFFFFF"/>
          <w:lang w:val="kk-KZ" w:eastAsia="ru-RU"/>
        </w:rPr>
        <w:lastRenderedPageBreak/>
        <w:t>сабақтарда және сыныптан тыс уақытта берілетін музыкалық-эстетикалық тәрбиенің формаларын, әдістерін, амал-жолдарын саралап, тоқталып өтеді, сонымен бірге осы бағытта шешімін таппай отырған тәрбиелік мәселелерді қозғайды. Қазақ әндерінің поэтикалық құрылымының күрделілігі, жас буынның ой-сезімі мен танымдылығына әсер етуші күштерінің сан қилы болып келуі осы өнер түрінің өзіндік ерекшеліктеріне байланысты. Халық әндері халықтың туындысы бола отырып елдің түпкір-түпкіріне хабардар жаршысы болды. Халық әнінің тағы бір ерекшелігі – оның өмірі мен жас буынның тәлім –тәрбиесімен тығыз байланыстылығы. Халық әнінің келесі ерекшелігі - оның тарихилық сипаты. Ән мазмұнынан елдің әдет-ғұрпын, салт-санасын, эстетикалық-адамгершілікті сезімдерін танумен бірге сол елдің басынан кешкен оқиғасын, тұрмыс-тіршілігін танып білуге болады. </w:t>
      </w:r>
      <w:r w:rsidRPr="006F798E">
        <w:rPr>
          <w:rFonts w:ascii="Times New Roman" w:hAnsi="Times New Roman" w:cs="Times New Roman"/>
          <w:i/>
          <w:iCs/>
          <w:sz w:val="24"/>
          <w:szCs w:val="24"/>
          <w:shd w:val="clear" w:color="auto" w:fill="FFFFFF"/>
          <w:lang w:val="kk-KZ" w:eastAsia="ru-RU"/>
        </w:rPr>
        <w:t>Ән мұрасының әдебиет саласындағы жанрлық сипаты.</w:t>
      </w:r>
      <w:r w:rsidRPr="006F798E">
        <w:rPr>
          <w:rFonts w:ascii="Times New Roman" w:hAnsi="Times New Roman" w:cs="Times New Roman"/>
          <w:sz w:val="24"/>
          <w:szCs w:val="24"/>
          <w:shd w:val="clear" w:color="auto" w:fill="FFFFFF"/>
          <w:lang w:val="kk-KZ" w:eastAsia="ru-RU"/>
        </w:rPr>
        <w:t xml:space="preserve">Ә.Қоңыратбаев ән фольклорын тұрмыс – салт жырлары: а). бақташылық жырлары (төрт түлік мал туралы); ә) діни әдет-ғұрып тудырған жырлар (жарапазан, бәдік); б) үйлену жырлары (той бастар, жар-жар, сыңсу, жұбату, беташар); в) ұлыс жырлары; г) бөбек жырлары; д) жаназалау жырлары (естірту, қоштасу, жұбату), сондай-ақ аңыздар, ертегілер, қазақ эпосы, тарихи жырлар, айтыс поэзиясы деп топтастырған. Еңбек кәсіпкерлік әндері: түлік өлеңдері, егіншілік әндері,аңшылық-саяткерлік өлеңдері, жұмысшы жыры. Нақлият әндер: алғыс , бата, тілек өлеңдер, жарапазан, тақпақ, жұмбақ өлеңдер, мысал өлеңдер. </w:t>
      </w:r>
      <w:r w:rsidRPr="006266BA">
        <w:rPr>
          <w:rFonts w:ascii="Times New Roman" w:hAnsi="Times New Roman" w:cs="Times New Roman"/>
          <w:sz w:val="24"/>
          <w:szCs w:val="24"/>
          <w:shd w:val="clear" w:color="auto" w:fill="FFFFFF"/>
          <w:lang w:eastAsia="ru-RU"/>
        </w:rPr>
        <w:t>Қиял әндер: аңыз өлеңдер, өтырык өлеңдер. Сатиралық-юморлық әндер.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Бесік жыры.</w:t>
      </w:r>
      <w:r w:rsidRPr="006F798E">
        <w:rPr>
          <w:rFonts w:ascii="Times New Roman" w:hAnsi="Times New Roman" w:cs="Times New Roman"/>
          <w:b/>
          <w:b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 xml:space="preserve">Қазақ халқы «Балалы үй – базар, баласыз үй – мазар» деп перзентін ерекше қастерлеп, нәрестеге арналған көптеген ән-жырды өмірге әкелген. Нәресте өмірге келгенде шілдіхана жасалып үш күн бойы өлең айтылып, кұй тартылып қызық-думан толастамаған. Қырқынан шыққан соң бесікке бөленген бала ана әлдиімен, бесік жырларын естіп ер жетеді. Бесік жырларының ерекше мәнерлілігі нәрестенің психикасына оңтайлы әсер етіп, көңіл-күйін орнықтырып, нерв жүйесін тыныштандырады. </w:t>
      </w:r>
      <w:r w:rsidRPr="006266BA">
        <w:rPr>
          <w:rFonts w:ascii="Times New Roman" w:hAnsi="Times New Roman" w:cs="Times New Roman"/>
          <w:sz w:val="24"/>
          <w:szCs w:val="24"/>
          <w:shd w:val="clear" w:color="auto" w:fill="FFFFFF"/>
          <w:lang w:eastAsia="ru-RU"/>
        </w:rPr>
        <w:t>Бесіктегі баланы уату игі тілектермен, оның болашағына деген жарқын үмітпен айтылады. Музыкалық әуен құрылымы қарапайым, жан тербетер мамыражай болып келеді. Бөбек анасының сүйіспеншілікке толы, жанға жағымды нәзік әуеніне балқып күн санап өсе береді.</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eastAsia="ru-RU"/>
        </w:rPr>
        <w:br/>
      </w:r>
      <w:r w:rsidRPr="006266BA">
        <w:rPr>
          <w:rFonts w:ascii="Times New Roman" w:hAnsi="Times New Roman" w:cs="Times New Roman"/>
          <w:b/>
          <w:bCs/>
          <w:sz w:val="24"/>
          <w:szCs w:val="24"/>
          <w:shd w:val="clear" w:color="auto" w:fill="FFFFFF"/>
          <w:lang w:eastAsia="ru-RU"/>
        </w:rPr>
        <w:t>6-тақырып. Халықтық педагогикадағы ертегілер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1.Ертегілердің танымдық рөлі</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 Ертегі – халық тәрбиесінің құралы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shd w:val="clear" w:color="auto" w:fill="FFFFFF"/>
          <w:lang w:val="kk-KZ" w:eastAsia="ru-RU"/>
        </w:rPr>
        <w:t>Ертегілердің танымдық рөлі. </w:t>
      </w:r>
      <w:r w:rsidRPr="006266BA">
        <w:rPr>
          <w:rFonts w:ascii="Times New Roman" w:hAnsi="Times New Roman" w:cs="Times New Roman"/>
          <w:sz w:val="24"/>
          <w:szCs w:val="24"/>
          <w:shd w:val="clear" w:color="auto" w:fill="FFFFFF"/>
          <w:lang w:val="kk-KZ" w:eastAsia="ru-RU"/>
        </w:rPr>
        <w:t>.</w:t>
      </w:r>
      <w:r w:rsidRPr="006266BA">
        <w:rPr>
          <w:rFonts w:ascii="Times New Roman" w:hAnsi="Times New Roman" w:cs="Times New Roman"/>
          <w:sz w:val="24"/>
          <w:szCs w:val="24"/>
          <w:shd w:val="clear" w:color="auto" w:fill="FFFFFF"/>
          <w:lang w:eastAsia="ru-RU"/>
        </w:rPr>
        <w:t xml:space="preserve">Қазақ ауыз әдебиетіндегі мазмұны терең, тілі бай, тақырыбы әр алуан болып келетін саланың бірі – ертегілер. Ол ата-бабаларымыздың ұзақ жылдар бойы жинаған асыл қазыналарының ең көне түрі болса да, осы күнге дейін өскелең ұрпақты жан-жақты тәрбиелеуде маңызын жоймаған жанрлардың бірі. Табиғат күштерін қайткенде басқару жайын, әлемде туындап жатқан сансыз құбылыстардың мәнін қалай ұғыну жағдайын адамзат бағзы заманнан бері арман еткен. Еркін еңбекті, әділдікті, бақытты көксеген. Сондықтан да қай халықтың болмасын ертегі балалардың жас ерекшеліктеріне, мақсат-мүддесі мен талап-тілектеріне сай құрылады. Өзінің тартымдылығымен, бейнелілігімен және сезімге ықпал етуімен айрықшыланады. Көшпелі қазақ халқының тереңнен ойлап, тапқырлығымен, эпикалық дастан мен ертегілерді мазмұны бай, түсінікті тілмен суырып салмалық қасиетімен айтып беретін, таңқаларлық есте ұстау қабілетімен ерекшеленетінін Ш.Уәлиханов, Ы.Алтынсарин, Г.Н.Потанин, В.В.Радлов т.б. көптеген зерттеуші ғалымдар, этнографтар, тарихшылар атап көрсеткен. Мысалы, Ш.Уәлиханов қазақ ертегілеріндегі басты кейіпкерлердің жағымды-жағымсыз қылықтарын ажырата білуге, әдемілікті бағалап, өмірдегі келеңсіз құбылыстардан </w:t>
      </w:r>
      <w:r w:rsidRPr="006266BA">
        <w:rPr>
          <w:rFonts w:ascii="Times New Roman" w:hAnsi="Times New Roman" w:cs="Times New Roman"/>
          <w:sz w:val="24"/>
          <w:szCs w:val="24"/>
          <w:shd w:val="clear" w:color="auto" w:fill="FFFFFF"/>
          <w:lang w:eastAsia="ru-RU"/>
        </w:rPr>
        <w:lastRenderedPageBreak/>
        <w:t>жиренуге үндейді. Ертегінің мазмұнға бай екендігін ескертеді. Ондағы Батыр, Жезтырнақ, Алып секілді көптеген кейіпкерлердің өзіндік рөлін ажырата білуге шақырады.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Ертегілердің бала тәрбиелеу ісіндегі маңызы туралы тіл ғылымының негізін салушы А.Байтұрсынов: «Ертегінің қадірі қанша деп сұрағанда, керектігіне қарай жауап беріледі. </w:t>
      </w:r>
      <w:r w:rsidRPr="006F798E">
        <w:rPr>
          <w:rFonts w:ascii="Times New Roman" w:hAnsi="Times New Roman" w:cs="Times New Roman"/>
          <w:sz w:val="24"/>
          <w:szCs w:val="24"/>
          <w:shd w:val="clear" w:color="auto" w:fill="FFFFFF"/>
          <w:lang w:val="kk-KZ" w:eastAsia="ru-RU"/>
        </w:rPr>
        <w:t>Ертегінің керек орындары: Халықтың ұмтылған сөздері ертегіден табылмақ, олай болса, ертегі тіл жағынан керек нәрсе. Балалар әдебиеті жоқ жерде ертегі баланың рухын, қиялын, тәрбиелеуге көп керегі бар нәрсе, баланы қиялдандыруға, сөйлеуге үйретеді. Бұрынғылардың сана-саңылау, қалпы-салты жағынан дерек беруімен керегі бар нәрсе» деп атап көрсетеді. Осыдан-ақ ертегілер халықтық тәрбиенің сан алуан мәселелерін қозғайтын материал ретінде құндылығы жоғары екенін сезуге болады. Сондай-ақ қазақ ертегілерін зерттеуге әдебиеттанушылар, фльклористер де (М.Әуезов, М.Ғабдуллин, С.Садырбаев, С.Қасқабасов т.б.) елеулі үлес қосты. М.Әуезов ертегі жайында былай деп пікір білдірген: «... ертегі деп бағзы замандағы елдің дүниеге көзқарасын білдіретін, я сол көзқарастың белгілі ізін көрсететін, онан соң белгілі елдің саясатын білдіретін арнаулы үлгіні, жамандықты жерлеп, жақсылықты көтеріп айтқан, ойдан шығарылған көтерме әңгімені айтады». Ертегінің тәрбиелік мәнін жоғары бағалағандардың бірі – заманымыздың заңғар жазушысы – Ш.Айтматов. Ол ертегі жайында: «Біздің өркениетті ғылыми-техникалық ғасырымызда ертегіге мәжбүрлік, зәрулік жоқ тәрізді. Өткен заман тәжірибесіне менсінбеушілікпен қарауға болмайды. Ертегілер – адамзаттың тәжірибесі. З.Әбілова мен Қ.Қалиева ертегілер балалардың өз күшіне сенуіне, тапқырлыққа баулитынына: «Ертегілер бала жанына жақын, тілі жатық, сөз тіркестері бір-бірімен сабақтасып, үйлесіп, тілге орамдылығымен тыңдаушыларын ұйытып, қызықтырып, еріксіз еліктетеді» деп жан-жақты тоқталады.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Ертегі халықтық тәрбиенің құралы. </w:t>
      </w:r>
      <w:r w:rsidRPr="006F798E">
        <w:rPr>
          <w:rFonts w:ascii="Times New Roman" w:hAnsi="Times New Roman" w:cs="Times New Roman"/>
          <w:sz w:val="24"/>
          <w:szCs w:val="24"/>
          <w:shd w:val="clear" w:color="auto" w:fill="FFFFFF"/>
          <w:lang w:val="kk-KZ" w:eastAsia="ru-RU"/>
        </w:rPr>
        <w:t xml:space="preserve">Қай заманда болмасын азамат алдында тұратын ұлы мұрат–міндеттердің ең бастысы–өзінің ісін, өмірін жалғастыратын салауатты, саналы ұрпақ тәрбиелеу. Халық педагогикасында баланың қиялын, оны дамытуға әсер ететін құралдар көп. Соның бірі – ертегі.Ертегілер жарқын, бейнелі әрі қысқа болуы тиіс. Ертегілік бейнелер арқылы балалардың санасына сөз өзінің ең нәзік реңімен енеді, ол баланың рухани өмірінің сферасы, ойлар мен сезімдерін білдірудің құралына – ойлаудың жанды шындығына айналады. Қазақ ертегілерінің оқу-тәрбие үрдісіндегі мүмкіндіктерін қарастырған педагог ғалымдардың ғылыми зерттеу еңбектері де баршылық. Мысалы, С.А.Ұзақбаеваның қазақтың халық педагогикасындағы эстетикалық тәрбие, Р.К Төлеубекованың халықтық педагогиканың бала тәрбиелеудегі рөлі, Г.А.Мұратбаеваның қазақ халық ертегілері арқылы орыс тілді мектеп оқушыларын адамгершілікке тәрбиелеуде теориялық тұрғыдан айқындаса, А.Ж.Едігенова қазақ халық ертегілері арқылы танымдық қызығушылықты қалыптастыруды жан-жақты қарастырған. Сонымен бірге, ертегілерді мәнерлеп нақышына келтіріп айту ертекшінің шеберлігіне жеке басының ерекшелігіне, тіл өнеріне, сөз өнеріне, тыңдаушысының сезіміне эмоционалдық тұрғыда әсер ете білуіне байланысты. Ы.Алтынсарин хрестоматиясындағы үнді ертегісіндегі үзіндіде байқағыш болудың адам өмірінде, оның дүниетануында қаншама маңыз алатынын, тіпті мұндай қасиет білім жоқ, бірақ өмір тәжірибесі мол адамдардың басында да біртіндеп қалыптасатынын сөз етеді де, шәкірттерді өмірді жан-жақты зерттеп-білуге, түймедейден түйедейді таба білетінін, ізденімпаз, зерделі болуға меңзейді. Ал, «Аяз би» ертегісінің оқиғасы қазақ халқының күнделікті тұрмыс-қарекетіндегі тартыстар төңірегінде өрбиді. Ертегі желісі жұмбақ түрінде құрылған десе артық емес. Өйткені, айтайын деген ой бірден айтылмай, «Соңы немен бітеді?» деген сұрақ туындатып, тыңдаушысын елітіп, қызықтыра түседі. Батырлық жайындағы ертегілер ел қорғау жолындағы ерлік істерді дәріптей отырып, ел бірлігі мен жұрт тыныштығын сақтап қорғау азаматтық парыз екенін нықтап, жас ұрпақты елжандылыққа, Отансүйгіштікке тәрбиелейді. </w:t>
      </w:r>
      <w:r w:rsidRPr="006266BA">
        <w:rPr>
          <w:rFonts w:ascii="Times New Roman" w:hAnsi="Times New Roman" w:cs="Times New Roman"/>
          <w:sz w:val="24"/>
          <w:szCs w:val="24"/>
          <w:shd w:val="clear" w:color="auto" w:fill="FFFFFF"/>
          <w:lang w:eastAsia="ru-RU"/>
        </w:rPr>
        <w:t>Ертегі халық ауыз әдебиетінің құрылымы жағынан алғанда қарапайым, ал рухани құндылығы жағынан баға жетпес аса қымбат, көркем туынды болып есептеледі.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eastAsia="ru-RU"/>
        </w:rPr>
        <w:lastRenderedPageBreak/>
        <w:br/>
      </w:r>
      <w:r w:rsidRPr="006266BA">
        <w:rPr>
          <w:rFonts w:ascii="Times New Roman" w:hAnsi="Times New Roman" w:cs="Times New Roman"/>
          <w:b/>
          <w:bCs/>
          <w:sz w:val="24"/>
          <w:szCs w:val="24"/>
          <w:shd w:val="clear" w:color="auto" w:fill="FFFFFF"/>
          <w:lang w:eastAsia="ru-RU"/>
        </w:rPr>
        <w:t>7-тақырып. Халықтық тәрбиенің факторлары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1.Табиғат - халықтық тәрбиенің факторы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 Халықтық тәрбиедегі ойындар мен сөздердің рөлі</w:t>
      </w:r>
    </w:p>
    <w:p w:rsidR="006266BA" w:rsidRDefault="006266BA" w:rsidP="006266BA">
      <w:pPr>
        <w:pStyle w:val="a4"/>
        <w:ind w:firstLine="567"/>
        <w:jc w:val="both"/>
        <w:rPr>
          <w:rFonts w:ascii="Times New Roman" w:hAnsi="Times New Roman" w:cs="Times New Roman"/>
          <w:b/>
          <w:bCs/>
          <w:color w:val="666666"/>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Табиғат - халықтық тәрбиенің факторы. </w:t>
      </w:r>
      <w:r w:rsidRPr="006F798E">
        <w:rPr>
          <w:rFonts w:ascii="Times New Roman" w:hAnsi="Times New Roman" w:cs="Times New Roman"/>
          <w:sz w:val="24"/>
          <w:szCs w:val="24"/>
          <w:shd w:val="clear" w:color="auto" w:fill="FFFFFF"/>
          <w:lang w:val="kk-KZ" w:eastAsia="ru-RU"/>
        </w:rPr>
        <w:t xml:space="preserve">Жер бетiнде бiрнеше халықтар жойылып, олардың орнына жаңа халықтар пайда болды. Ал қазiргi өркен жайып, өмiр сүрiп отырған ұлттардың да әлденеше ғасырдан кейiн жер бетiнен жоғалып, олардың орнын жаңа этностардың басуы мүмкiн. Кез келген табиғат жүйесiнiң, (соның iшiнде этностардың да) ыдырап, құрып бiтуi сөзсiз. Бұл – табиғат заңы. Өмiрдiң өлiммен ұштасуы, ал өлiмнен кейiн жаңа өмiрдiң жер бетiнде өркен жайып, дүниеге келуi – диалектикалық заңды құбылыс. </w:t>
      </w:r>
      <w:r w:rsidRPr="006266BA">
        <w:rPr>
          <w:rFonts w:ascii="Times New Roman" w:hAnsi="Times New Roman" w:cs="Times New Roman"/>
          <w:sz w:val="24"/>
          <w:szCs w:val="24"/>
          <w:shd w:val="clear" w:color="auto" w:fill="FFFFFF"/>
          <w:lang w:eastAsia="ru-RU"/>
        </w:rPr>
        <w:t>Ал мәдениет тарихынан ондай диалектикалық заңдылықты көрмеймiз. Табиғаттан адамның өзгешелiгi – олар материалдық игiлiктердi жасап, заттардың санын көбейткенiмен, табиғат сияқты, жанды бiр заттан екiншi бiр жанды зат (тiршiлiк иесiн) туғыза алмайды. Мысалы, табиғатта өсiмдiк пен аңдардың, хайуанаттардың жаңа түрлерi (белгiлi тарихи кезеңде) пайда болып, өсiп-өне бередi. Жер бедерiнiң тау-тас, жел мен жаңбырдың әсерiнен мүжiлiп, төбешiкке, тiптi бара-бара тегiс жерге айналуы, өзен-көлдердiң суалып, құрып кетуi немесе жер астына сiңiп, ағыс бағытын өзгертуi мүмкiн. Ал адам баласы жасаған Мысыр пирамидасы немесе Эйфел мұнарасы өзгерiссiз, ғасырлар бойы сақталады. Мәдени ескерткiштердi жасаушы этностар жер бетiнен жоғалғанымен, олар жасаған мұралар ұзақ жылдар бойы өмiр сүредi. Табиғат байлығын игерушi адамдардың мәдени-техникалық прогресi үнемi алға қарай жүре беретiн құбылыс болып көрiнуi мүмкiн. Бiрақ, шын мәнiсiнде, олай емес. Мәселен, бiздiң жыл санау дәуiрiмiзге дейiнгi VIII ғасырда өмiр сүрген скифтер қара теңiз жағасын жайлаған, 500 жыл бойы өркендеген, мәдениетi бай ел болған. Олар теңiз жолында сауда-саттықты өркендетiп, кереметтей өнердiң, өзiндiк мәдениеттiң иесiне айналды. Өткен ғасырлардағы адамдар кейiнгi ұрпаққа жақсы дағдылар мен бiлiм жиынтығын мұра ретiнде қалдыруды армандады. Мысалы, вавилондықтар – математикалық түсiнiктердi ойлап тауып, қалдырып кетсе, гректер – философия мен театр өнерiн, римдiктер – юриспруденцияны, арабтар – персиялық “ақылдың кенi” – алгебраны бiзге мұра еттi. Фрацуздар асқан сұлу живопись өнерiмен, итальяндықтар әсем сазды музыка мәдениетiмен, ал қазақ халқы аса бай ауыз әдебиетiмен iз қалдырды. Олардың бәрi де бiр-ақ мақсатты көздеп, келер ұрпақты бақытқа бөлеудi армандады. Өткен ғасырлардағы халықтар жасаған асыл мәдени мұралардың бiздiң дәуiрiмiзге жұрнағы ғана жеткен. Бiзге жеткен мұраның қалдығымен ғана өткен дәуiр мәдениетiнiң өресiн өлшеу, жоғалғандарын елеп-ескермеу тарихқа қиянат болып табылады. Оларды жан-жақты қарап, ескермесек, өткендегi этностық мәдениетке дұрыс баға бере алмаған болар едiк. Ағаш пен киiздi былай қойғанда, қиыршық құм тас, сияқты материалдардың өзi желмен, жаңбырмен үгiлiп, тозып, жоқ болып кететiнiн естен шығаруға болмайды. Оның үстiне, жер сiлкiнiсi, су тасқыны сияқты апаттар тағы бар. Осындай апаттардың салдарынан тарихи ескерткiш-мұралар да жойылады. Олай болса, адамзат қолымен жасалған мәдени-ескерткiштердiң бәрi мыңдаған жылдардан кейiн жойылып кетуi мүмкiн. Сөйтiп, материалдық мәдени мұралардың өткен дәуiрлердегi осындай жай-күйi тарихты дұрыс баяндамауға әкеп соқтырады. Ұлт мәдениетiнiң озық үлгiлерi арқылы жас ұрпақты жан-жақты жетiлген азамат етiп тәрбиелеу – этнопедагогиканың өзектi мәселесi. Қазақ этностар мәдениетiнiң өткенiн анықтауда диалектикалық философияны басшылыққа алу қажет.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Халықтық тәрбиедегі ойындар мен сөздердің рөлі. </w:t>
      </w:r>
      <w:r w:rsidRPr="006F798E">
        <w:rPr>
          <w:rFonts w:ascii="Times New Roman" w:hAnsi="Times New Roman" w:cs="Times New Roman"/>
          <w:sz w:val="24"/>
          <w:szCs w:val="24"/>
          <w:shd w:val="clear" w:color="auto" w:fill="FFFFFF"/>
          <w:lang w:val="kk-KZ" w:eastAsia="ru-RU"/>
        </w:rPr>
        <w:t xml:space="preserve">Ойын бiржағы, дене қозғалысы, шыныққан дененiң шеберлiгi, екіншіжағы көңiл көтеру, дем алу, бiржағы бас қосып бiрлесу, әдет-ғұрыпты жалғастыруға үндесу. Ойында өмiрдiң еркiндiгi, кедергiсi мен мақсаты анықталынады. Ойын-сауық жеке адамның даму қажеттiлiгiн арттырады, қарсыласпен татуласу немесе оны жеңу жолдарын iздестiредi. Ойын — адам ойлану және </w:t>
      </w:r>
      <w:r w:rsidRPr="006F798E">
        <w:rPr>
          <w:rFonts w:ascii="Times New Roman" w:hAnsi="Times New Roman" w:cs="Times New Roman"/>
          <w:sz w:val="24"/>
          <w:szCs w:val="24"/>
          <w:shd w:val="clear" w:color="auto" w:fill="FFFFFF"/>
          <w:lang w:val="kk-KZ" w:eastAsia="ru-RU"/>
        </w:rPr>
        <w:lastRenderedPageBreak/>
        <w:t>дене қабiлетiнiң бәсекесi, қарсыласпен ашық жарыс. Оның мақсаты — жеңiске жету, ойындағы адамның қабiлет күшiнiң үстемдiгiн көрсету, дәлелдеу. Кейде ойындардың аттары, атаулары өзгерiп жатса да, олардың ойналу мазмұны сақталып қалған, сөйтiп әдептiң түрлерiн қалыптастыруға септiгiн тигiзген. Мысалыға, ақсүйек ойынының басқа түрiк тiлдес елдерде орда, тоқтышақ сияқты атауы да бар немесе лек жалау ойынының шiлiк, қарыс ағаш, шөлдiк және т.б. түрлерi бар. Бұл ойындарды әуелi балалар ойнаса, кейiннен оған жiгiттер мен ересектер де қосылған. Ойындар халықтық той-думанның оттығына, көпшiлiктiң ортақ сауығына айналды. Кез келген жыйын-той күрессiз, ат пен жаяу жарыссыз, айтыс, ән мен күйсiз, аң аулаусыз өтпейтiн болған. Көшпендiлер табиғи күш атасы атанған. Жарыста адам да, оған қатысқан төрт түлiк түрлерi де сынға түстi. Солардың iшiнде бiзге мәлiмi ақсүйек, алтыбақан, айгөлек, арқантартыс, көксиыр, соқыртеке, түйе-түйе, белбеу тастау, қасқұлақ, моңданақ, ақбайпақ, түйiлген шыт, тиын салу, ақшамшық, ақсерек-көксерек, көршi, шалма, шымбике, инемдi тап, айдапсал, қарамырза, қарт-қарт, жылман т.б., сондай-ақ ат жарысы, түйе жарысы кеңiнен таралған. Ойын адамның жаны мен тәнiн сергiттi, өз бетiнше еңбектенуiне баулыды, топ таңдауды үйреттi. Ойын өнердiң түрiне, топты ұйымдастыру тетiгiне айналды. Ойын тәртiбiн ойыншылардың өздерi де, көрермен де бағалауға бiрдей мүмкiндiк алды. Қазақтың әдет-ғұрып ойындары халықтың бастан кешкен қилы-қилы оқиғаларын бейнелеп, баяндап бередi. Оған Наурыз мерекесiндегi ойын-сауық түрлерi дәлел болмақ. Қазақтың ойын-сауығы достық пен қонақжайлықтың белгiсi және көптiң басын бiрiктiрудiң кепiлдiгi, сүйкiмдi әншi мен әңгiмешiлерге мұқтаждықтың айғағы. Ойын-сауықта жалғыздық сезiм, арам ниет адамды билей алмады, ойыншы үнемi iзденiсте болады. Ондағы құдiрет - өнерпаздық, өзара түсiнiстiк және келiсiмге жол табу. Ойын серiктестi таба бiлуге, онымен тiл табысуға үйретедi. Ойын - адамның қабiлет-қасиетiн ширататын, шымырлататын жүйелi iс-әрекеттiң көрiнiсi. Ойын-сауықта кiсiлiк қасиет шыңдалады, адам қабiлетiнiң құндылығы артады. Әр деңгейдiң өз өнерi мен өнегесiне қызыққан шетел саяхатшылары осы қайталанбас табыстарды қанша мәртеге дәл сипаттап жеткiзе алған. Ұлттық ойын - халық өнерi мен мәдениетiнiң негiзгi бiр саласы. Әдет-ғұрып ойындарына, “алдымен қыз ұзатар және үйлену тойында болатын ойын-сауықтар жатады. Мысалыға, жер-жерде үйлену тойының мынандай ойын-сауықтары таралған: “тоғыз аяқ”, “тоғыз табақ”, “жар-жар”, “беташар”, “құда тарту”, “қол ұстатар”, “шаш сипар”, “неке қияр”, “кемпiр өлдi”, “шымылдық байлар”, “сақина салар”, “есiк ашар”, “ат байлар”, “түндiк ашар”, “ит ырылдатар”, сондай-ақ “тоқым қағар”, “қынаменде”, “қыз кәде” сияқты ырым-жоралар бар. Бұл әдет-ғұрып ойындардың бас кейiпкерлерi — қыз бен жiгiттiң жеңгелерi мен құрбы-құрдастары болса да, сауық өткiзу рәсiмi жер-жерде бiрдей емес, түрленiп жатады. Ойын-сауық адамның талдау, таңдау қабiлетiн шыңдайды, ортамен тiл табысуға, қарым-қатынасты жетiлдiруге, жұмысын мазмұны етуге, жеңiске жетудiң ең тиiмдi түрлерiн қарастыруға, адамның бойындағы қасиеттi әлеуметтiк күшке және қозғалысқа айналдыруға итермелейдi.</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F798E">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8-тақырып. Ежелгі жазба мұралардағы халық тәрбиесі</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Ұлы Жасақ» тәрбие туралы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 Я.А.Коменский және халықтық тәрбие</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3. </w:t>
      </w:r>
      <w:r w:rsidRPr="006266BA">
        <w:rPr>
          <w:rFonts w:ascii="Times New Roman" w:hAnsi="Times New Roman" w:cs="Times New Roman"/>
          <w:sz w:val="24"/>
          <w:szCs w:val="24"/>
          <w:shd w:val="clear" w:color="auto" w:fill="FFFFFF"/>
          <w:lang w:eastAsia="ru-RU"/>
        </w:rPr>
        <w:t>К.Д.Ушинский халықтық тәрбие туралы</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shd w:val="clear" w:color="auto" w:fill="FFFFFF"/>
          <w:lang w:val="kk-KZ" w:eastAsia="ru-RU"/>
        </w:rPr>
        <w:t>«Ұлы Жасақ» тәрбие туралы. </w:t>
      </w:r>
      <w:r w:rsidRPr="006F798E">
        <w:rPr>
          <w:rFonts w:ascii="Times New Roman" w:hAnsi="Times New Roman" w:cs="Times New Roman"/>
          <w:sz w:val="24"/>
          <w:szCs w:val="24"/>
          <w:shd w:val="clear" w:color="auto" w:fill="FFFFFF"/>
          <w:lang w:val="kk-KZ" w:eastAsia="ru-RU"/>
        </w:rPr>
        <w:t xml:space="preserve">Халықтық педагогика тәрбиелеудің тәжірибесі ретінде, көпшілік халықтың педагогикалық творчествосы ретінде, жазу пайда болғанға дейін өте ертеде пайда болды, жалпыадамзаттық мәдениеттің дамуында өте үлкен рөл атқарды және педагогиканың ғылым ретіндегі алғашқы баспалдағы болды. Өзінің көпғасырлық тарихында әрбір халық балалар мен жастарды тәрбиелеудің өте бай </w:t>
      </w:r>
      <w:r w:rsidRPr="006F798E">
        <w:rPr>
          <w:rFonts w:ascii="Times New Roman" w:hAnsi="Times New Roman" w:cs="Times New Roman"/>
          <w:sz w:val="24"/>
          <w:szCs w:val="24"/>
          <w:shd w:val="clear" w:color="auto" w:fill="FFFFFF"/>
          <w:lang w:val="kk-KZ" w:eastAsia="ru-RU"/>
        </w:rPr>
        <w:lastRenderedPageBreak/>
        <w:t xml:space="preserve">тәжірибесін жинақтады. Адамдардың әрбір жаңа ұрпағы халықтық педагогиканы өздерінің жаңа идеяларымен, адам және оның тәрбиесі туралы көзқарастарымен байытуға өз үлестерін қосты. Тарихи дамудың барлық кезеңдерінде тәрбиенің халықтық тәжірибесін зерттеу барлық уақытта және барлық халықтардағы педагогтардың ғылыми зерттеулерінің бір тақырыбы болды, олар өз шығармаларында халықтық тәрбие тәжірибесіне сүйенді, халықтық кемеңгерліктің көрінісі ретінде халықтық педагогиканың үлгілерін кеңірек пайдаланды. Шыңғыс хан (моңғ. Чингис Хаан; өз аты — моңғ. Тэмүүжин) — Азияда тұңғыш біртұтас мемлекет құрушы, өз заманының аса ірі әскери және мемлекет қайраткері. Осы жеңістері және тайпа көсемдерін өз маңына топтастыруға бағытталған бірсыпыра әлеуметтік шараларды жүзеге асыруы нәтижесінде Тэмуджин дала ақсүйектері құрылтайының шешімімен Барыс жылы (1206) барлық тайпалардың ұлы ханы болып жарияланды да, «Шыңғыс хан» (түркі тілдеріндегі «теңіз» деген сөзден шыққан деп есептеледі) лауазымын алды. Ішкі саясатта Шыңғыс хан мемлекетті басқару ісін бір орталыққа бағындыруға күш салды, түркі-моңғол тайпаларын «мыңдық» деп аталатын әскери-әкімшілік бөліктерге бөлді (өйткені хан талабы бойынша, бұл бөліктердің әрқайсысы 1000 атты әскер беруге тиісті болды). Шыңғыс хан бұларды жайылым жерлерімен қоса өз туыстары мен нояндарға еншіге бөліп берді.Ұлы хан жазбаша іс жүргізуді ұйымдастырды. 1206 жылы ол әдеттегі құқық (Ұлы жасақ) ережелерін бекітті.1207-11 жж. Шыңғыс хан Сібірмен Шығыс Түркістан ды (буряттарды, якуттарды, ойраттарды, қырғыздарды, ұйғырларды) бағындырды. 1211 ж. Цзинь мемлекетіне жорық жасады. 1215 ж. Бейжінді алды. 1217 ж. Солтүстік Қытай түгел Шыңғыс ханның билігіне көшті. 1219 ж. Корея патшалығы Шыңғыс хан әскерлерінен тізе бүкті. Моңғол әскерлерінің Солтүстік Қытай мен Корея патшалығына жорықтарын ірі қолбасшы, әмір Мұқылы Гауин Жалаири басқарды. </w:t>
      </w:r>
      <w:r w:rsidRPr="006266BA">
        <w:rPr>
          <w:rFonts w:ascii="Times New Roman" w:hAnsi="Times New Roman" w:cs="Times New Roman"/>
          <w:sz w:val="24"/>
          <w:szCs w:val="24"/>
          <w:shd w:val="clear" w:color="auto" w:fill="FFFFFF"/>
          <w:lang w:eastAsia="ru-RU"/>
        </w:rPr>
        <w:t>Қытайға қарсы шабуылдан кейін Шыңғыс хан әскерлерінің бір тобы 1218-19 жж. Жетісуды, 1219-21 ж. Қазақстан мен Орта Азияны жаулап алды.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Я.А.Коменский және халықтық тәрбие. </w:t>
      </w:r>
      <w:r w:rsidRPr="006F798E">
        <w:rPr>
          <w:rFonts w:ascii="Times New Roman" w:hAnsi="Times New Roman" w:cs="Times New Roman"/>
          <w:sz w:val="24"/>
          <w:szCs w:val="24"/>
          <w:shd w:val="clear" w:color="auto" w:fill="FFFFFF"/>
          <w:lang w:val="kk-KZ" w:eastAsia="ru-RU"/>
        </w:rPr>
        <w:t>Ян Амос Коменский (1592-1670)- ұлы чех педагогы- демократ, өз отанының патриоты, өз дәуірінің жарқын ойшылдарының бірі, ғылыми педагогиканың негізін қалаушы, халықтық тәрбиенің құнды жақтарына біріншілердің бірі болып назар аударған. Оның педагогикалық жүйесі славян халықтарында қалыптасқан халықтық тәрбиенің теориялық негізі және дамытушысы болды. Халықшылдығына байланысты ол бүкіл әлемдік, жалпы адамзаттық символға айналды. Ол өзінің «Ұлы дидактикасын» «Чех дидактикасы», «Чех грамматикасы», «Чех поэзиясы», «Кәрі чехтардың даналығы» атты еңбектерінен кейін жазды. Чех халықтарының ғасырлық даналығынсыз «Адамдардың ісін түзету туралы жалпы кеңес» атты еңбегі де болмас еді. Әлемнің барлық халықтарын бір мемлекетке жинауға Шыңғыс хан да талпынған еді. Алайда оны жүзеге асыруға олар әр түрлі әдістерді таңдап алды: біреуі күш қолдану арқылы, екіншісі рухтың күшімен. Я.А.Коменскийдің педагогикалық идеясының өзегі – пансофизм- өркениеттердің жинақтаған білімін қорытындылау және ол білімді барлық адамдарға мектептер арқылы өз тілінде жеткізу. Ғалым адамзатты барлығына бірдей даналыққа, нақты білімге – пансофияға– үйретуді армандады және </w:t>
      </w:r>
      <w:r w:rsidRPr="006F798E">
        <w:rPr>
          <w:rFonts w:ascii="Times New Roman" w:hAnsi="Times New Roman" w:cs="Times New Roman"/>
          <w:i/>
          <w:iCs/>
          <w:sz w:val="24"/>
          <w:szCs w:val="24"/>
          <w:shd w:val="clear" w:color="auto" w:fill="FFFFFF"/>
          <w:lang w:val="kk-KZ" w:eastAsia="ru-RU"/>
        </w:rPr>
        <w:t>пансофиялық мектеп, яғни жалпыға бірдей даналық мектебі</w:t>
      </w:r>
      <w:r w:rsidRPr="006F798E">
        <w:rPr>
          <w:rFonts w:ascii="Times New Roman" w:hAnsi="Times New Roman" w:cs="Times New Roman"/>
          <w:sz w:val="24"/>
          <w:szCs w:val="24"/>
          <w:shd w:val="clear" w:color="auto" w:fill="FFFFFF"/>
          <w:lang w:val="kk-KZ" w:eastAsia="ru-RU"/>
        </w:rPr>
        <w:t> жобасын құрастырды. «Білу, әрекет ету және айту– міне осы даналықтың тұзы», – деп ал дана болу дегеніміз – ол заттардың айырмашылыған білу, барлық жерде жамандыққа қарсы адалдықты артық көру – деп түсіндірді».Ұлы педагог- гуманист халықтың балаларын оқытушылар шынайы халықтық болуын талап етті. Оларға қойылатын ең бірінші және басты талап- өз ана тілін, халықтың ауызша шығармашылығын сүю. «Халық және халықтар тілі керемет жек көрушілік жағдайда, осы арқылы ұлы реніш тудыруда». Я.А.Коменский халықтың рухани мәдениетінде ана тілі- анағұрлым құнды қазыналардың бірі деп білді, ол халықтың педагогикалық мәдениетіне, ана тіліне терең құрмет білдірілген. «Кім ғылымда үлгеріп, адамгершілік жағынан артта қалса, сол адам озғаннан бұрын артта қалады»,- деп ол халық мәтелін қайталап, адамгершілік тәрбиесінің аса қажеттілігін атап көрсетеді.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eastAsia="ru-RU"/>
        </w:rPr>
        <w:lastRenderedPageBreak/>
        <w:t>К.Д.Ушинский тәрбиенің халықтығы туралы. </w:t>
      </w:r>
      <w:r w:rsidRPr="006266BA">
        <w:rPr>
          <w:rFonts w:ascii="Times New Roman" w:hAnsi="Times New Roman" w:cs="Times New Roman"/>
          <w:sz w:val="24"/>
          <w:szCs w:val="24"/>
          <w:shd w:val="clear" w:color="auto" w:fill="FFFFFF"/>
          <w:lang w:eastAsia="ru-RU"/>
        </w:rPr>
        <w:t>Константин Дмитриевич Ушинский (1824-</w:t>
      </w:r>
      <w:proofErr w:type="gramStart"/>
      <w:r w:rsidRPr="006266BA">
        <w:rPr>
          <w:rFonts w:ascii="Times New Roman" w:hAnsi="Times New Roman" w:cs="Times New Roman"/>
          <w:sz w:val="24"/>
          <w:szCs w:val="24"/>
          <w:shd w:val="clear" w:color="auto" w:fill="FFFFFF"/>
          <w:lang w:eastAsia="ru-RU"/>
        </w:rPr>
        <w:t>1870)-</w:t>
      </w:r>
      <w:proofErr w:type="gramEnd"/>
      <w:r w:rsidRPr="006266BA">
        <w:rPr>
          <w:rFonts w:ascii="Times New Roman" w:hAnsi="Times New Roman" w:cs="Times New Roman"/>
          <w:sz w:val="24"/>
          <w:szCs w:val="24"/>
          <w:shd w:val="clear" w:color="auto" w:fill="FFFFFF"/>
          <w:lang w:eastAsia="ru-RU"/>
        </w:rPr>
        <w:t xml:space="preserve"> ұлы орыс педагогы, Ресейдегі халық мектебінің негізін қалаушы, терең, түзу педагогикалық жүйені құрушы, танымал оқулықтардың авторы, педагогикалық теорияда алғаш рет «халық педагогикасы» ұғымын қолданушы. Өзінің «Қоғамдық тәрбиедегі халықтық туралы» деген мақаласында Ушинский халықтық рухында тәрбиелеуге терең талдау жасайды. Халықтық дегенді ол халықтың өзі құрған және халықтың бастауымен құрылған тәрбие деп ұғады. Халықтың тарихы, оның сипаты және ерекшеліктері, мәдениеті, географиялық және табиғи жағдайы өзінің құндылықтарымен және идеалдарымен тәрбиенің бағытын анықтайды. «Әр кезде тәрбиені солардікі деп таңуға болатын барлығына бірдей ортақ тума бейімділік бар: ол біз атап айтатын халықтық... халықтың өзі құрған және халықтың бастауымен құрылған тәрбие, ол абстрактілі идеялаға негізделген немесе басқа халықтан алынған одан да күшті жүйелерде жоқ, өте күшті тәрбие» - деп жазды К.Д.Ушинский өзінің «Қоғамдық тәрбиедегі халықтық туралы» атты мақаласында (1857). К.Д.Ушинскийдің халықтық принципі оның мыналарды сақтауға ұмтылуымен сипатталады деп көрсетті: 1) ұлттық «мен», жетілген адам идеалында көрсетілгендей: а) тілі, б) сана- сезімі, в) мінезі; 2) ерекшелігі; 3) сабақтастық: а) тарихы, б) мәдениеті, в) халқы; 4) халықтың бірлігі. «Туған сөз» мақаласында халық және оның отаны тілімен рухтанады, тіл – көнені, қазіргіні және болашақты байланыстыратын ең жанды байланыс; ана тілі адамның рухани, адамгершілік және ақыл- ой дамуының жеңіл және тиімді құралы болып табылады. К.Д.Ушинский тәрбиенің әртүрлі жақтарының ішінен ең басты орынға адамгершілікке тәрбиелеуді қойды. Ол адам физикалық жағынан, білімі және адамгершілігі жағынан жетілген болуы керек, үйлесімді дамыған болуы керек деп есептеді. Сондықтан ол тәрбиені жеке тұлғаның гармониялық негізде дамуының мақсатты, саналы қалыптасуының процесі ретінде анықтады. Ол: «біз батыл түрде тәрбиенің басты мақсаты- адамгершілікке тәрбиелеуді, жалпы ақылдың дамуынан да, бастың біліммен толуынан да аса маңызды деп білеміз». Өткеннің Ұлы педагогтары: Я.А.Коменский, К.Д.Ушинский, А.С.Макаренко, В.А.Сухомлинский және басқалары, өз халықтарының отбасылық дәстүрлерін зерттей келе, отбасылық педагогиканың теориялық негізін қалыптастыруға үлкен үлес қосты. </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eastAsia="ru-RU"/>
        </w:rPr>
        <w:br/>
      </w:r>
      <w:r w:rsidRPr="006266BA">
        <w:rPr>
          <w:rFonts w:ascii="Times New Roman" w:hAnsi="Times New Roman" w:cs="Times New Roman"/>
          <w:b/>
          <w:bCs/>
          <w:sz w:val="24"/>
          <w:szCs w:val="24"/>
          <w:shd w:val="clear" w:color="auto" w:fill="FFFFFF"/>
          <w:lang w:eastAsia="ru-RU"/>
        </w:rPr>
        <w:t>9 тақырып. Қазақ этнопедагогикасының алғашқы бастаулары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1.Орхон-енисей ескерткіштеріндегі халық педагогикасының көріністері.</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2.Білге Қаған мен Күлтегіннің ескерткіштеріндегі абырой, намыс, ерліктерінің патироттық маңызы.</w:t>
      </w:r>
    </w:p>
    <w:p w:rsidR="006266BA" w:rsidRDefault="006266BA" w:rsidP="006266BA">
      <w:pPr>
        <w:pStyle w:val="a4"/>
        <w:ind w:firstLine="567"/>
        <w:jc w:val="both"/>
        <w:rPr>
          <w:rFonts w:ascii="Times New Roman" w:hAnsi="Times New Roman" w:cs="Times New Roman"/>
          <w:b/>
          <w:bCs/>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Орхон-енисей ескерткіштеріндегі халық педагогикасының көріністері. </w:t>
      </w:r>
      <w:r w:rsidRPr="006F798E">
        <w:rPr>
          <w:rFonts w:ascii="Times New Roman" w:hAnsi="Times New Roman" w:cs="Times New Roman"/>
          <w:sz w:val="24"/>
          <w:szCs w:val="24"/>
          <w:shd w:val="clear" w:color="auto" w:fill="FFFFFF"/>
          <w:lang w:val="kk-KZ" w:eastAsia="ru-RU"/>
        </w:rPr>
        <w:t xml:space="preserve">Тарихи жазбалар мен әдеби мұралар қадым заманнан бастап бүгінгі күнге дейінге үласқан рухани даму үрдісінің үздіксіз желісін үзбей келеді. Ол сонау Орхон-Енисей кезінен басталған түркі мәдениетінің тарихында, қазақ педагогикасының тарихи заңдылықтарында, тәлім-тәрбиелік ойларында, әрі тарих пен философия, әрі этнопедагогика мен этнопсихология, әрі этнология сипаттарды қоса білдіретін рухани қорлану көзі. Ежелгі түрік әдебиетінің көркемдік жүйесі - аса күрделі, тарихи сананың түзілу құбылыстарын даралайтын жүйелі таным дүниесі. Орта ғасырлардағы тәлім-тәрбиелік ойлардың көркемдік жүйесін, тарихи кезеңдердегі пікірлердің ішкі бастауының жаратылысын саралап тану қазіргі таңдағы қазақ педагогика ғылымы үшін өзгеше өркенді арна. Орхон - Енисей, Фараби мұралары мен «Құтты біліктің» арасында елеулі мәдени дәстүр, тәліми түркілік мектеп жатыр, танымдық халықтық психология, эстетикалық көзқарастың ішкі заңдылығы болатыны белгілі. «Құтты білік» классикалық көне түркі поэзиясының алғашқы кітабы деп қарағанымыз дүрыс. Бұл түркі мәдениетінің осынау ұлы ескерткіштерінің ішкі байланыстары мен дәстүрі - әлі де тереңдей үңілуді қажет ететін сирек әмбебап құбылыстардың бірі. Бұған адамзат өркениетінің әр саласының ғалымдары бүгінгі </w:t>
      </w:r>
      <w:r w:rsidRPr="006F798E">
        <w:rPr>
          <w:rFonts w:ascii="Times New Roman" w:hAnsi="Times New Roman" w:cs="Times New Roman"/>
          <w:sz w:val="24"/>
          <w:szCs w:val="24"/>
          <w:shd w:val="clear" w:color="auto" w:fill="FFFFFF"/>
          <w:lang w:val="kk-KZ" w:eastAsia="ru-RU"/>
        </w:rPr>
        <w:lastRenderedPageBreak/>
        <w:t>психология, салыстырмалы педагогика, этнопедагогика мәселелерінің астарында зер сала қарағанының куәсі болармыз. Бүгінгі қазақ қоғамындағы халықтық педагогика мен халықтық психологияның түп-төркіні, ілкі бастаулары, түркі тайпаларының бірігіп, Түрік қағанатын құрған кезден тасқа ойып жазылған ескерткіштерден келген. Ежелгі түркілер осындай жазуларын «бітік тас» («жазба тас») аталған ескерткіштерінде ел бірлігі, отанды қорғау, жерін сақтау, тән тазалығы, ар тазалығы, көрші елдермен тату-тәтті өмір сүру, олар мен әдепті карым-қатынаста болу, ұрпақты тәрбиелеу, тілін қастерлеу, түркілік мінезді калыптастыру сол заманның заңдылықтары, халық творчествосынан ұлттық психология, салт-дәстүрлер бейнеленген.</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Орхон - Енисей жазбалары негізінен, қазіргі оқырманға да үғынықты. </w:t>
      </w:r>
      <w:r w:rsidRPr="006F798E">
        <w:rPr>
          <w:rFonts w:ascii="Times New Roman" w:hAnsi="Times New Roman" w:cs="Times New Roman"/>
          <w:sz w:val="24"/>
          <w:szCs w:val="24"/>
          <w:shd w:val="clear" w:color="auto" w:fill="FFFFFF"/>
          <w:lang w:val="kk-KZ" w:eastAsia="ru-RU"/>
        </w:rPr>
        <w:t>Осы ойма жазба тастарда терең мағыналы нақыл сөздердің тәлім-тәрбиелік тағылымдардан кейін бүгінгі қазақ халқына ықпал етіп, себеп болып, біртіндеп халықтық педагогикасы мен психологиясы пайда болып, орын алғаны белгілі.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 xml:space="preserve">Білге Қаған мен Күлтегіннің ескерткіштеріндегі абырой, намыс, ерліктерінің патироттық маңызы. </w:t>
      </w:r>
      <w:r w:rsidRPr="006F798E">
        <w:rPr>
          <w:rFonts w:ascii="Times New Roman" w:hAnsi="Times New Roman" w:cs="Times New Roman"/>
          <w:b/>
          <w:bCs/>
          <w:sz w:val="24"/>
          <w:szCs w:val="24"/>
          <w:lang w:val="kk-KZ" w:eastAsia="ru-RU"/>
        </w:rPr>
        <w:t>Білге Қаған Ескерткіші</w:t>
      </w:r>
      <w:r w:rsidRPr="006F798E">
        <w:rPr>
          <w:rFonts w:ascii="Times New Roman" w:hAnsi="Times New Roman" w:cs="Times New Roman"/>
          <w:sz w:val="24"/>
          <w:szCs w:val="24"/>
          <w:shd w:val="clear" w:color="auto" w:fill="FFFFFF"/>
          <w:lang w:val="kk-KZ" w:eastAsia="ru-RU"/>
        </w:rPr>
        <w:t> </w:t>
      </w:r>
      <w:hyperlink r:id="rId5" w:history="1">
        <w:r w:rsidRPr="006F798E">
          <w:rPr>
            <w:rFonts w:ascii="Times New Roman" w:hAnsi="Times New Roman" w:cs="Times New Roman"/>
            <w:sz w:val="24"/>
            <w:szCs w:val="24"/>
            <w:lang w:val="kk-KZ" w:eastAsia="ru-RU"/>
          </w:rPr>
          <w:t>Орхон</w:t>
        </w:r>
      </w:hyperlink>
      <w:r w:rsidRPr="006F798E">
        <w:rPr>
          <w:rFonts w:ascii="Times New Roman" w:hAnsi="Times New Roman" w:cs="Times New Roman"/>
          <w:sz w:val="24"/>
          <w:szCs w:val="24"/>
          <w:shd w:val="clear" w:color="auto" w:fill="FFFFFF"/>
          <w:lang w:val="kk-KZ" w:eastAsia="ru-RU"/>
        </w:rPr>
        <w:t> түркі жазба ескерткіштерінің ішіндегі көлемі мен мазмұны жағынан ең үлкені әрі аса ірі “мәңгі тас” (көне түркі тілінде — “Беңгү таш” ) қатарына жататын </w:t>
      </w:r>
      <w:hyperlink r:id="rId6" w:history="1">
        <w:r w:rsidRPr="006F798E">
          <w:rPr>
            <w:rFonts w:ascii="Times New Roman" w:hAnsi="Times New Roman" w:cs="Times New Roman"/>
            <w:sz w:val="24"/>
            <w:szCs w:val="24"/>
            <w:lang w:val="kk-KZ" w:eastAsia="ru-RU"/>
          </w:rPr>
          <w:t>ескерткіш</w:t>
        </w:r>
      </w:hyperlink>
      <w:r w:rsidRPr="006F798E">
        <w:rPr>
          <w:rFonts w:ascii="Times New Roman" w:hAnsi="Times New Roman" w:cs="Times New Roman"/>
          <w:sz w:val="24"/>
          <w:szCs w:val="24"/>
          <w:shd w:val="clear" w:color="auto" w:fill="FFFFFF"/>
          <w:lang w:val="kk-KZ" w:eastAsia="ru-RU"/>
        </w:rPr>
        <w:t>кешен. </w:t>
      </w:r>
      <w:r w:rsidR="006F798E">
        <w:fldChar w:fldCharType="begin"/>
      </w:r>
      <w:r w:rsidR="006F798E" w:rsidRPr="006F798E">
        <w:rPr>
          <w:lang w:val="kk-KZ"/>
        </w:rPr>
        <w:instrText xml:space="preserve"> HYPERLINK "http://kk.wikipedia.org/wiki/%D0%BA%D2%AF%D0%BB%D1%82%D0%B5%D0%B3%D1%</w:instrText>
      </w:r>
      <w:r w:rsidR="006F798E" w:rsidRPr="006F798E">
        <w:rPr>
          <w:lang w:val="kk-KZ"/>
        </w:rPr>
        <w:instrText xml:space="preserve">96%D0%BD" </w:instrText>
      </w:r>
      <w:r w:rsidR="006F798E">
        <w:fldChar w:fldCharType="separate"/>
      </w:r>
      <w:r w:rsidRPr="006266BA">
        <w:rPr>
          <w:rFonts w:ascii="Times New Roman" w:hAnsi="Times New Roman" w:cs="Times New Roman"/>
          <w:sz w:val="24"/>
          <w:szCs w:val="24"/>
          <w:lang w:eastAsia="ru-RU"/>
        </w:rPr>
        <w:t>Күлтегін</w:t>
      </w:r>
      <w:r w:rsidR="006F798E">
        <w:rPr>
          <w:rFonts w:ascii="Times New Roman" w:hAnsi="Times New Roman" w:cs="Times New Roman"/>
          <w:sz w:val="24"/>
          <w:szCs w:val="24"/>
          <w:lang w:eastAsia="ru-RU"/>
        </w:rPr>
        <w:fldChar w:fldCharType="end"/>
      </w:r>
      <w:r w:rsidRPr="006266BA">
        <w:rPr>
          <w:rFonts w:ascii="Times New Roman" w:hAnsi="Times New Roman" w:cs="Times New Roman"/>
          <w:sz w:val="24"/>
          <w:szCs w:val="24"/>
          <w:shd w:val="clear" w:color="auto" w:fill="FFFFFF"/>
          <w:lang w:eastAsia="ru-RU"/>
        </w:rPr>
        <w:t> ескерткішінен 0,5 км жерде орнатылған. Білге Қаған Ескерткіші мен Күлтегін ескерткішін орыс ғалымы </w:t>
      </w:r>
      <w:hyperlink r:id="rId7" w:history="1">
        <w:r w:rsidRPr="006266BA">
          <w:rPr>
            <w:rFonts w:ascii="Times New Roman" w:hAnsi="Times New Roman" w:cs="Times New Roman"/>
            <w:sz w:val="24"/>
            <w:szCs w:val="24"/>
            <w:lang w:eastAsia="ru-RU"/>
          </w:rPr>
          <w:t>Н.М.Ядринцев</w:t>
        </w:r>
      </w:hyperlink>
      <w:r w:rsidRPr="006266BA">
        <w:rPr>
          <w:rFonts w:ascii="Times New Roman" w:hAnsi="Times New Roman" w:cs="Times New Roman"/>
          <w:sz w:val="24"/>
          <w:szCs w:val="24"/>
          <w:shd w:val="clear" w:color="auto" w:fill="FFFFFF"/>
          <w:lang w:eastAsia="ru-RU"/>
        </w:rPr>
        <w:t> тауып (1889), оны белгілі түркітанушы В.В. Радлов Дания ғалымы В.Томсен анықтаған әріптік жүйемен оқыды (1894). Білге Қаған Ескерткішін А. Аманжолов, </w:t>
      </w:r>
      <w:hyperlink r:id="rId8" w:history="1">
        <w:r w:rsidRPr="006266BA">
          <w:rPr>
            <w:rFonts w:ascii="Times New Roman" w:hAnsi="Times New Roman" w:cs="Times New Roman"/>
            <w:sz w:val="24"/>
            <w:szCs w:val="24"/>
            <w:lang w:eastAsia="ru-RU"/>
          </w:rPr>
          <w:t>Ғ.Айдаров</w:t>
        </w:r>
      </w:hyperlink>
      <w:r w:rsidRPr="006266BA">
        <w:rPr>
          <w:rFonts w:ascii="Times New Roman" w:hAnsi="Times New Roman" w:cs="Times New Roman"/>
          <w:sz w:val="24"/>
          <w:szCs w:val="24"/>
          <w:shd w:val="clear" w:color="auto" w:fill="FFFFFF"/>
          <w:lang w:eastAsia="ru-RU"/>
        </w:rPr>
        <w:t>, т.б. ғалымдар әр қырынан қарастырып, зерттеген. Ескерткіш Екінші Шығыс Түрік қағанатының атақты қағаны — Білге қағанға арналған. Көне түркі бітік жазуындағы </w:t>
      </w:r>
      <w:hyperlink r:id="rId9" w:history="1">
        <w:r w:rsidRPr="006266BA">
          <w:rPr>
            <w:rFonts w:ascii="Times New Roman" w:hAnsi="Times New Roman" w:cs="Times New Roman"/>
            <w:sz w:val="24"/>
            <w:szCs w:val="24"/>
            <w:lang w:eastAsia="ru-RU"/>
          </w:rPr>
          <w:t>Білге қаған</w:t>
        </w:r>
      </w:hyperlink>
      <w:r w:rsidRPr="006266BA">
        <w:rPr>
          <w:rFonts w:ascii="Times New Roman" w:hAnsi="Times New Roman" w:cs="Times New Roman"/>
          <w:sz w:val="24"/>
          <w:szCs w:val="24"/>
          <w:shd w:val="clear" w:color="auto" w:fill="FFFFFF"/>
          <w:lang w:eastAsia="ru-RU"/>
        </w:rPr>
        <w:t> есімі қытай жазбарында рі-кіа, мо-кі-lіen, mo-gі-lan [могилен] т.б. кездеседі. Сол себептен ғалымдар “Білге қаған” лауазымы, ал “Могилиен, могилян” — оның өз аты дейді. Көне түркі бітігіндегі “Білге қаған” деген сөздің мән-мағынасы — “білікті, билік-төрелікті ұстай білген, сұңғыла-білгір қаған” деген ұғымды білдіреді. Білге қаған тұсында Екінші Түрік қағанаты терр. тұрғыдан кеңейіп бекіді, аса қуатты құдыретті империяға айналды. Бұл жайында Білге Қаған Ескерткішінде кеңінен мәлімет берілген. Ескерткіште көшпелілердің “тәңрітекті түрік елі үшін” Бумын, Естемі, Білге Құтылық қағандары мен баїадүр, ақылгөй ерлерінің “ел-жер-тірлік” тұтастығын сақтау, қорғау, болашақ ұрпаққа жеткізу жолындағы ерліктері, мемл</w:t>
      </w:r>
      <w:proofErr w:type="gramStart"/>
      <w:r w:rsidRPr="006266BA">
        <w:rPr>
          <w:rFonts w:ascii="Times New Roman" w:hAnsi="Times New Roman" w:cs="Times New Roman"/>
          <w:sz w:val="24"/>
          <w:szCs w:val="24"/>
          <w:shd w:val="clear" w:color="auto" w:fill="FFFFFF"/>
          <w:lang w:eastAsia="ru-RU"/>
        </w:rPr>
        <w:t>. ұлы</w:t>
      </w:r>
      <w:proofErr w:type="gramEnd"/>
      <w:r w:rsidRPr="006266BA">
        <w:rPr>
          <w:rFonts w:ascii="Times New Roman" w:hAnsi="Times New Roman" w:cs="Times New Roman"/>
          <w:sz w:val="24"/>
          <w:szCs w:val="24"/>
          <w:shd w:val="clear" w:color="auto" w:fill="FFFFFF"/>
          <w:lang w:eastAsia="ru-RU"/>
        </w:rPr>
        <w:t xml:space="preserve"> істің бірегей мақсат-мүддесі шебер тілмен, тұжырымды да тиянақты түрде жазылып, тарихи оқиғалар уақыт желісімен баяндалып бәдізделген. Ескерткіште “елді халық едім, елім енді қайда! Қағаны бар ел едім, қағаным енді қайда, қай қағанға іс-күшімізді жұмсар екенбіз!” деген астарлы тілмен ел тағдырын жырлайды. Тәңірі күш-қуат бергендіктен, қағандық әскері бөрідей, жаулары қойдай болды деген рухтандырғыш жолдар да мол. Білге Қаған Ескерткішінде оғыз, тоғыз-оғыз, қырқыз, құрықан, отұз татар, татабы, қытан, ұйғыр, үч құрықан, қарлұқ, түргеш секілді көшпелі түркі этностары және де моңғол-манжұр тектес ру-тайпаларымен қатар Бөклі чөллік ел, түпүт, апар, пұрұм, табғач, т.б. отырықшы елдер туралы тарихи деректер, нақты мәліметтер баяндалған. Жер жүзінің төрт тарапы (бұрышы), Ұлы Түрік қағандығын нығайту, одан әрі ұлғайта дамыту жолындағы саяси іс-шаралар, көптеген жорық-шабуылдар, олар өткен Бөклі шөлі, Темір қақпа, Шантұң, Йашыл өзен, Көгмен, Қадырқан, Бесбалық, Селеңгі, Ертіс, Езгенті, Мағы Қорған, Байырқұ, т.б. жер-су, елді-мекендер көркем жырланады. Бұл “мәңгі таста” Білге қағанның інісі Күлтегін, дана білгір Тоныкөк жайында да сөз етеді.</w:t>
      </w:r>
    </w:p>
    <w:p w:rsidR="006266BA"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val="kk-KZ" w:eastAsia="ru-RU"/>
        </w:rPr>
        <w:br/>
      </w:r>
      <w:r w:rsidRPr="006266BA">
        <w:rPr>
          <w:rFonts w:ascii="Times New Roman" w:hAnsi="Times New Roman" w:cs="Times New Roman"/>
          <w:b/>
          <w:bCs/>
          <w:sz w:val="24"/>
          <w:szCs w:val="24"/>
          <w:lang w:val="kk-KZ" w:eastAsia="ru-RU"/>
        </w:rPr>
        <w:t>10-тақырып. XV-XIX ғасырлар кезеңіндегі</w:t>
      </w:r>
      <w:r w:rsidRPr="006266BA">
        <w:rPr>
          <w:rFonts w:ascii="Times New Roman" w:hAnsi="Times New Roman" w:cs="Times New Roman"/>
          <w:b/>
          <w:bCs/>
          <w:sz w:val="24"/>
          <w:szCs w:val="24"/>
          <w:shd w:val="clear" w:color="auto" w:fill="FFFFFF"/>
          <w:lang w:val="kk-KZ" w:eastAsia="ru-RU"/>
        </w:rPr>
        <w:t> </w:t>
      </w:r>
      <w:r>
        <w:rPr>
          <w:rFonts w:ascii="Times New Roman" w:hAnsi="Times New Roman" w:cs="Times New Roman"/>
          <w:b/>
          <w:bCs/>
          <w:sz w:val="24"/>
          <w:szCs w:val="24"/>
          <w:shd w:val="clear" w:color="auto" w:fill="FFFFFF"/>
          <w:lang w:val="kk-KZ" w:eastAsia="ru-RU"/>
        </w:rPr>
        <w:t xml:space="preserve"> </w:t>
      </w:r>
      <w:r w:rsidRPr="006266BA">
        <w:rPr>
          <w:rFonts w:ascii="Times New Roman" w:hAnsi="Times New Roman" w:cs="Times New Roman"/>
          <w:b/>
          <w:bCs/>
          <w:sz w:val="24"/>
          <w:szCs w:val="24"/>
          <w:shd w:val="clear" w:color="auto" w:fill="FFFFFF"/>
          <w:lang w:val="kk-KZ" w:eastAsia="ru-RU"/>
        </w:rPr>
        <w:t>Қазақстандағы этнопедагогика мен ұлттық тәрбиенің дамуы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1.Қазақ жырауларының шығармашылығындағы халықтық педагогика (Бұқар жырау, Асан қайғы, Қазтуған, Шалкиіз т.б.).</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lastRenderedPageBreak/>
        <w:t>2. Ұрпақ тәрбиесіндегі би-шешендердің тәлім-тәрбиелік идеялары (Төле би, Қазбек би, Айтеке би, Жиренше т.б.).</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Қазақ жырауларының шығармашылығындағы халықтық педагогика (Бұқар жырау, Асан қайғы, Қазтуған, Шалкиіз т.б.).</w:t>
      </w:r>
      <w:r w:rsidRPr="006266BA">
        <w:rPr>
          <w:rFonts w:ascii="Times New Roman" w:hAnsi="Times New Roman" w:cs="Times New Roman"/>
          <w:b/>
          <w:b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Қазақ мемлекеттiгi құрыла бастаған заманда хандар мен сұлтандардың өздерi iрiктеп алған жыраулары - хан мен қараның дәнекершiсi болды. Олар ханның ел басқару жетiстiгiн мадақтап қана қоймай, сондай-ақ қалың жұрттың мұң-мұқтажын және тiлегiн жеткiзетiн өрен ақындар едi. Жыраулардың ақындардан ерекшелiгi сол, олар халық рухына, ел бiрлестiгiне, хандардың билiк өнерiн жетiлдiруге белсене араласатын болды. Солардың бiрi – дала философы атанған </w:t>
      </w:r>
      <w:r w:rsidRPr="006F798E">
        <w:rPr>
          <w:rFonts w:ascii="Times New Roman" w:hAnsi="Times New Roman" w:cs="Times New Roman"/>
          <w:i/>
          <w:iCs/>
          <w:sz w:val="24"/>
          <w:szCs w:val="24"/>
          <w:shd w:val="clear" w:color="auto" w:fill="FFFFFF"/>
          <w:lang w:val="kk-KZ" w:eastAsia="ru-RU"/>
        </w:rPr>
        <w:t>Асанқайғы Сәбитұлы</w:t>
      </w:r>
      <w:r w:rsidRPr="006F798E">
        <w:rPr>
          <w:rFonts w:ascii="Times New Roman" w:hAnsi="Times New Roman" w:cs="Times New Roman"/>
          <w:sz w:val="24"/>
          <w:szCs w:val="24"/>
          <w:shd w:val="clear" w:color="auto" w:fill="FFFFFF"/>
          <w:lang w:val="kk-KZ" w:eastAsia="ru-RU"/>
        </w:rPr>
        <w:t> (ХIV-ХV) халық есiнде абыз, философ, ақын болып, мәңгi жатталып қалған. Оның бар ғұмыры халықпен бiте қайнасып өткен. Ауызбiрлiгi жетiспеген ортада елiнiң ертеңiн, қамын ойлап, үнемi мұңға батып жүретiндiктен замандастары оны “Асанқайғы” атап кеткен. Аңыз-әңгiмелерде Асанқайғы жүзден асып көп жасаған, үнемi ел кезiп сыншыл көзқарасты қалыптастырған Елдi ауызына қаратқан, көшпендiлердiң мiнез-құлқын жетiк бiлген, дәстүрлерiн құрметтеген ақылды, дана, сәуегей баба атанған. Ол ХV ғ. Алтын Орда ханының, соның iшiнде ұлы Мұхамедтiң кеңесшiсi болған. Қазан қаласынан Дештi Қыпшақ жерiне қайтып оралған Асанқайғы Алтын Орданың орнында пайда болған ұсақ -хандықтардың өмiрi ұзаққа созылмайтынын болжай бiлген. Асанқайғы, Керей, Жәнiбек сұлтандар бастаған қазақ руларының Әбiлхайыр хандарынан бөлiнуiн жақтайды. Бiрақ сұлтандардың қазақтарды Жайық пен Жем бойына қоныстандырмақ ниеттерiн де құптамайды. Асанқайғы өз халқының “Жерұйығын” Шу, Сарысу бойынан, Ұлытау төңiрегiнен iздеуге тiкелей араласады. Сондағы дiттегенi: ежелгi скиф, қыпшақ даласынан безбеу, ел iргесiнiң берiк, ағайын ұжымының күштi болуы, “Ел бiрлiгiн нығайту, халық ауызбiрлiктi болса, мемлекеттiк билiк те берiк болады, ондай ел ешкiмге есе берiп, жеңiлмейдi” деген тоқтам.Асанқайғы дүниетанымында адамгершiлiк мәселесi негiзгi орын алады. Асанқайғы адамның өзiн-өзi танып бiлуiн, ашылып түсiнуiн, өмiрдегi орны мен деңгейiн дұрыс бағалайтын, әрекет-қимылдарын сын тұрғысынан саралай алатын қабiлетiн адамгершiлiктiң түпнұсқасына балайды. Асанқайғының ұғымында, жұртты бай, кедей деп немесе үлкен-кiшi деп жiктеу, бөлу жарамсыз. Ел-жұрт үшiн бәрiнiң де мiнез-құлқының жақсы болуы қажеттi, өзара оңды қарым-қатынас жасауы орынды. Абыздың пайымдағаны: “Таза мiнсiз асыл тас, су түбiнде жатады. Таза мiнсiз асыл сөз, ой түбiнде жатады”. Асанқайғы сөздiң нарқы мен парқын бiлiп, қадiрiн түсiнген шешен. Ол кiмнен болса да қасиеттiң рухын күттi. Өмiр сүрудiң негiзгi мәнi туралы айта келiп, Асанқайғы жақсылардан үлгi алып, жамандардан бойды аулақ салудың қажеттiлiгiн, жас ұрпақтың ата-анасын, үлкендердi сыйлап қастерлеуiн, олардың ақылын тыңдап үнемi басшылыққа алуын, iзгi ниеттi жайсаң жан болып өсу қажеттiгiн еске салады.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Шалкиiз Тiленшiұлы (1465-1560)</w:t>
      </w:r>
      <w:r w:rsidRPr="006266BA">
        <w:rPr>
          <w:rFonts w:ascii="Times New Roman" w:hAnsi="Times New Roman" w:cs="Times New Roman"/>
          <w:sz w:val="24"/>
          <w:szCs w:val="24"/>
          <w:shd w:val="clear" w:color="auto" w:fill="FFFFFF"/>
          <w:lang w:val="kk-KZ" w:eastAsia="ru-RU"/>
        </w:rPr>
        <w:t xml:space="preserve"> Дештi Қыпшақ өңiрiне ғана емес, Қырым, Терiстiк Кавказ, Дон бойына да әйгiлi тұлға болған. </w:t>
      </w:r>
      <w:r w:rsidRPr="006F798E">
        <w:rPr>
          <w:rFonts w:ascii="Times New Roman" w:hAnsi="Times New Roman" w:cs="Times New Roman"/>
          <w:sz w:val="24"/>
          <w:szCs w:val="24"/>
          <w:shd w:val="clear" w:color="auto" w:fill="FFFFFF"/>
          <w:lang w:val="kk-KZ" w:eastAsia="ru-RU"/>
        </w:rPr>
        <w:t>Өз заманындағы Ноғайлы әмiршiсi Темiр, Қазақ Ордасы, Кавказдықтар арасындағы саяси күрестердiң ешқайсысынан сыртқары қалмаған. Жорықтың алдыңғы шебiнде, айтыс-тартыстың басы-қасында, елдiң бел ортасында жүрген </w:t>
      </w:r>
      <w:r w:rsidRPr="006F798E">
        <w:rPr>
          <w:rFonts w:ascii="Times New Roman" w:hAnsi="Times New Roman" w:cs="Times New Roman"/>
          <w:i/>
          <w:iCs/>
          <w:sz w:val="24"/>
          <w:szCs w:val="24"/>
          <w:shd w:val="clear" w:color="auto" w:fill="FFFFFF"/>
          <w:lang w:val="kk-KZ" w:eastAsia="ru-RU"/>
        </w:rPr>
        <w:t>Шалкиiз </w:t>
      </w:r>
      <w:r w:rsidRPr="006F798E">
        <w:rPr>
          <w:rFonts w:ascii="Times New Roman" w:hAnsi="Times New Roman" w:cs="Times New Roman"/>
          <w:sz w:val="24"/>
          <w:szCs w:val="24"/>
          <w:shd w:val="clear" w:color="auto" w:fill="FFFFFF"/>
          <w:lang w:val="kk-KZ" w:eastAsia="ru-RU"/>
        </w:rPr>
        <w:t xml:space="preserve">елдiк пен ерлiк, жақсылық пен жамандық, шеберлiк пен шикiлiк мәселелерiне баса көңiл аударған, кiсiлiк қасиеттерге әр сақтан қайта-қайта оралған. Шамасы, Шалкиiздiң өзi “жаурынына қанды көбе сыймаған, жағасына адам қолы тимеген” ержүрек, кеуделi батыр болғандай. Көп оқығаны көзiмен көрген, көп нәрсенi тоқыған сынды да, сындарлы қайраткерлiк деңгейге жеткен. Жорықта, соғыста, айтыс жанжалда ел мен ердiң құны қатар сынға түстi. </w:t>
      </w:r>
      <w:r w:rsidRPr="006266BA">
        <w:rPr>
          <w:rFonts w:ascii="Times New Roman" w:hAnsi="Times New Roman" w:cs="Times New Roman"/>
          <w:sz w:val="24"/>
          <w:szCs w:val="24"/>
          <w:shd w:val="clear" w:color="auto" w:fill="FFFFFF"/>
          <w:lang w:eastAsia="ru-RU"/>
        </w:rPr>
        <w:t xml:space="preserve">Ел ерлерсiз, ер өз елiнсiз бабына келмедi. Қысылтаяң кезде тума туыстан сүйенiш iздедi, жұрттан суырылып шығар дарадан тiрегiн көздедi. Ерлер кiмдер едi, нендей қасиетiмен үлгi едi? Ерлердiң “алдаспаннан игi қолы”, “жеңсiзден игi тоны”, “арғымақтан игi малы болар ма” — дейдi Шалкиiз жырау. Сондай ерлер жаудан да, сойдан да тартынбас, батырлығы басынан асқан жiгерлi жандар. Елi қолдаған, арғымағын оңдаған ерен батырлар бабына келдi. Осыдан: “Кенелейiн деген </w:t>
      </w:r>
      <w:r w:rsidRPr="006266BA">
        <w:rPr>
          <w:rFonts w:ascii="Times New Roman" w:hAnsi="Times New Roman" w:cs="Times New Roman"/>
          <w:sz w:val="24"/>
          <w:szCs w:val="24"/>
          <w:shd w:val="clear" w:color="auto" w:fill="FFFFFF"/>
          <w:lang w:eastAsia="ru-RU"/>
        </w:rPr>
        <w:lastRenderedPageBreak/>
        <w:t>жiгiттiң, жылқы iшiнде екi арғымағы тел өсер. Сүйiнейiн деген жiгiттiң, сүбеде алтау-жетеу ағайыны тең өсер!” деген өсиет қалған. Шалкиiз дүрлiккен, демiккен елге бас-көз болатын ханның бейнесiн iздестiредi. Байсалды, батыл, ұстамды хан, сұлтан ол үшiн алдаспан, “бармай тапқан қазбасы”. Пиғылы терiс хан iс етсе, ол “жиған малыңды тәрiк етер, ат-тоныңды бұлды етер, өз басыңды олжа етер”. Хан ием Темiрдiң осындай қиқарлығын көрген Шалкиiз одан алшақтайды. Қыр мен бөрiк астындағыны көре алмаған сұлтандар туралы: “Жақсыңнан менi кем көрдiң, жаманыңмен тең көрдiң. Жақсыңнан менi кем көрсең, жаманыңмен тең көрсең, ұлы берiкке қос артып, сен есенде, мен сауға ырысымды сындайын. Сегiз қиыр шар тараптан iздермiн!” — деп ойын ашық та, кесiп айтады. Жақсы мен жаманды адамдық пен күрес өлшемiмен iспеттеген Шалкиiз жырау тағлымы мол өсиеттер қалдырды. “Ер болсаң бопсаға шыда” деген қағиданы қалыс қалдырмайтын ортада ырыс мен ынтымақ, iс пен iзденiс артпақ.</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Ұрпақ тәрбиесіндегі би-шешендердің тәлім-тәрбиелік идеялары (Төле би, Қазбек би, Айтеке би, Жиренше т.б.).</w:t>
      </w:r>
      <w:r w:rsidRPr="006266BA">
        <w:rPr>
          <w:rFonts w:ascii="Times New Roman" w:hAnsi="Times New Roman" w:cs="Times New Roman"/>
          <w:b/>
          <w:b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 xml:space="preserve">Билердiң шешендiгi — сол халықтың даналығы мен ой-санасынан туындайтыны айғақ. Халықтың ой-санасы оның мәдениетiне, рухани мұрасына, табиғи болмысы мен ойлау машығына, өмiр сүру тәсiлi мен дiни наным-сенiмiне, күнделiктi тұрмыстағы әдет-ғұрып, рәсiм-салтына сүйенедi. Осы әр түрлi деңгей мен көрiнiстегi факторлар ой-сананы өзiнше ұйытқы етiп келдi. </w:t>
      </w:r>
      <w:r w:rsidRPr="006266BA">
        <w:rPr>
          <w:rFonts w:ascii="Times New Roman" w:hAnsi="Times New Roman" w:cs="Times New Roman"/>
          <w:sz w:val="24"/>
          <w:szCs w:val="24"/>
          <w:shd w:val="clear" w:color="auto" w:fill="FFFFFF"/>
          <w:lang w:eastAsia="ru-RU"/>
        </w:rPr>
        <w:t>Қазақ билерi дүние мен әлемдi адамилық тұрғыдан түсiндi. Олар үшiн: дүние мен адам, ғұмыр мен дүние, табиғат-ана бiртұтас мән; адамсыз заман болмайтындығы ақиқат; адамның өмiрдегi орны мен қызметiн жандандыру, әрлету қажеттiлiк.</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Халқымыз уәж сөзге тоқтаған, бiр сөздiлiгiмен кiсiлiктi жақтаған. </w:t>
      </w:r>
      <w:r w:rsidRPr="006F798E">
        <w:rPr>
          <w:rFonts w:ascii="Times New Roman" w:hAnsi="Times New Roman" w:cs="Times New Roman"/>
          <w:sz w:val="24"/>
          <w:szCs w:val="24"/>
          <w:shd w:val="clear" w:color="auto" w:fill="FFFFFF"/>
          <w:lang w:val="kk-KZ" w:eastAsia="ru-RU"/>
        </w:rPr>
        <w:t xml:space="preserve">Сөз қадiрiн бiлген халқымыз тiптi қиын қыстау кезде: “Бас кеспек бар, тiл кеспек жоқ” деп туралыққа тоқтаған. Осы биiк талаптан ата-баба құндылықтарын меңгермеген зердесiздi “жетесiз” деп тұқырта салған. Рухани мұқтаждық өмiрге деген талаппен қатар мiнезге тамыр жайған. Нағыз билер - жарық дүниенiң жарасымдылығын аңсағандар. Олардың болмысына екi ерекшелiк ортақ: бiрiншiден, даналыққа толы тағылым, тек түбiне бойлай бiлетiн сабақтастық, екiншiден, ойдағы даналыққа толы толғау, түсiнiгi терең сын көзқарас. Даналық - ой дәлдiгi мен дәйектiлiгiнде, көңiлдегi көкейкестi сыр мен мұңды ашық жеткiзе бiлуiнде. Сыни көзқарас - адамды, оның тұрмысын, қоғамдық өмiрдi түзетудiң, жөнге салудың пәрмендi құралы. Олай болса, даналық дегенiмiз өмiр сүрудiң жетiлген түсiнiгi, өмiрдi жетiлдiрудi мақсат тұтқан сыни көзқарастар жүйесi, ал сыни көзқарас - өз елiң мен жерiңдегi адамдардың жақсылығы мен жамандығын, көңiлi мен пейiлiн, қанағаты мен жiгерiн, ар-намысын саралауға, сомдауға бағытталған. Қазақ би-шешендерi алты алаштың тату-тәттi, ақжарқын заманда өмiр сүруiн аңсап өттi. Бұл дегенiмiз халықтың төрт құбыласын түгендеу. Осы мұратқа орай “бiлiп айтқан сөзге құн жетпейдi, тауып айтқан сөзге шын жетпейдi” (Төле би). Сөздiң шыны мен құны — ақылдың құты, билердiң қоғамдағы рөлi мен мерейiн үстем етер құдiрет. Халықтық тәрбиедегi қолайсыздықты сиретiп, үлкен мұратқа ұмтылу үшiн адамға, соның iшiнде билерге алдымен бiлiм, яғни ақыл керек, екiншiден, ғылым немесе оқу керек, үшiншiден, ұғым, оқығанды пайымдау, тоқу керек, төртiншiден, отты жүрек, батылдық керек. </w:t>
      </w:r>
      <w:r w:rsidRPr="006266BA">
        <w:rPr>
          <w:rFonts w:ascii="Times New Roman" w:hAnsi="Times New Roman" w:cs="Times New Roman"/>
          <w:sz w:val="24"/>
          <w:szCs w:val="24"/>
          <w:shd w:val="clear" w:color="auto" w:fill="FFFFFF"/>
          <w:lang w:eastAsia="ru-RU"/>
        </w:rPr>
        <w:t>Қазақтың үш төбе билерi де адамзат тiршiлiгiн, оның келешегiн адам қайыр-қамқорымен салыстыра саралайды: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Батырлықтан не пайда,</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Халқына қайран қылмаса (Төле би).</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Атадан жақсы ұл туса,</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Елiнiң оңы болады (Қазыбек би).</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Бай болсаң халқыңа пайдаң тисiн,</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Бай болып елге пайдаң тимесе,</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Елден бөтен үйiң күйсiн. (Әйтеке би).</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Би шешендер қаршадайынан ел мұң-зарына құлақ түре жүрдi, тығырықта алғыр, зерек, әдiл болып ержеттi, айтыс-тартыста ой өрiсiн жетiлдiрдi, сөйлеу мәдениетiн </w:t>
      </w:r>
      <w:r w:rsidRPr="006266BA">
        <w:rPr>
          <w:rFonts w:ascii="Times New Roman" w:hAnsi="Times New Roman" w:cs="Times New Roman"/>
          <w:sz w:val="24"/>
          <w:szCs w:val="24"/>
          <w:shd w:val="clear" w:color="auto" w:fill="FFFFFF"/>
          <w:lang w:val="kk-KZ" w:eastAsia="ru-RU"/>
        </w:rPr>
        <w:lastRenderedPageBreak/>
        <w:t xml:space="preserve">нақыштады. </w:t>
      </w:r>
      <w:r w:rsidRPr="006F798E">
        <w:rPr>
          <w:rFonts w:ascii="Times New Roman" w:hAnsi="Times New Roman" w:cs="Times New Roman"/>
          <w:sz w:val="24"/>
          <w:szCs w:val="24"/>
          <w:shd w:val="clear" w:color="auto" w:fill="FFFFFF"/>
          <w:lang w:val="kk-KZ" w:eastAsia="ru-RU"/>
        </w:rPr>
        <w:t xml:space="preserve">Ойы мен болмысы белсендiлер ел жағдайын, әсiресе олардың рухани болмысын жетiк бiлген сайын, әдiлдiк жағына ауысып отырды. Билер iскерлiкке, талаптыларға тәнтi болды, мәселенiң мән-жайымен жан-жақты танысты, арызданушы жақтардың өз айыптамаларын байыппен талдады, қажеттi жағдайда бұлтартпас айғақтарды алға тартты. Билер ұстанған талап қатаң, әдiл, жүйелi болды. Олар тәртiп пен тағлым, өнеге мен өнер мәселелерiне ерекше мән бердi. Сондағы уағызы - “Ақылды көпшiл келедi, надан кекшiл келедi”, “Ақылсызға ақылды тура айтса, мiн деп бiледi”, “Ақылдыны алысым деме, ақылсызды жақыным деме”, “Ақылдының алдымен жүр, ақымақтың артымен жүр” деген өмiрлiк қағидалар болды. </w:t>
      </w:r>
      <w:r w:rsidRPr="006266BA">
        <w:rPr>
          <w:rFonts w:ascii="Times New Roman" w:hAnsi="Times New Roman" w:cs="Times New Roman"/>
          <w:sz w:val="24"/>
          <w:szCs w:val="24"/>
          <w:shd w:val="clear" w:color="auto" w:fill="FFFFFF"/>
          <w:lang w:eastAsia="ru-RU"/>
        </w:rPr>
        <w:t>Қысқасы, қазақтың әлеуметтiк болмысын битану тағлымы мен өнерiнен пайымдаймыз. </w:t>
      </w:r>
    </w:p>
    <w:p w:rsidR="006266BA" w:rsidRDefault="006266BA" w:rsidP="006266BA">
      <w:pPr>
        <w:pStyle w:val="a4"/>
        <w:ind w:firstLine="567"/>
        <w:jc w:val="both"/>
        <w:rPr>
          <w:rFonts w:ascii="Times New Roman" w:hAnsi="Times New Roman" w:cs="Times New Roman"/>
          <w:b/>
          <w:bCs/>
          <w:sz w:val="24"/>
          <w:szCs w:val="24"/>
          <w:lang w:val="kk-KZ" w:eastAsia="ru-RU"/>
        </w:rPr>
      </w:pPr>
      <w:r w:rsidRPr="006266BA">
        <w:rPr>
          <w:rFonts w:ascii="Times New Roman" w:hAnsi="Times New Roman" w:cs="Times New Roman"/>
          <w:sz w:val="24"/>
          <w:szCs w:val="24"/>
          <w:lang w:eastAsia="ru-RU"/>
        </w:rPr>
        <w:br/>
      </w:r>
      <w:r w:rsidRPr="006266BA">
        <w:rPr>
          <w:rFonts w:ascii="Times New Roman" w:hAnsi="Times New Roman" w:cs="Times New Roman"/>
          <w:b/>
          <w:bCs/>
          <w:sz w:val="24"/>
          <w:szCs w:val="24"/>
          <w:lang w:val="kk-KZ" w:eastAsia="ru-RU"/>
        </w:rPr>
        <w:t>11</w:t>
      </w:r>
      <w:r>
        <w:rPr>
          <w:rFonts w:ascii="Times New Roman" w:hAnsi="Times New Roman" w:cs="Times New Roman"/>
          <w:b/>
          <w:bCs/>
          <w:sz w:val="24"/>
          <w:szCs w:val="24"/>
          <w:lang w:val="kk-KZ" w:eastAsia="ru-RU"/>
        </w:rPr>
        <w:t>-</w:t>
      </w:r>
      <w:r w:rsidRPr="006266BA">
        <w:rPr>
          <w:rFonts w:ascii="Times New Roman" w:hAnsi="Times New Roman" w:cs="Times New Roman"/>
          <w:b/>
          <w:bCs/>
          <w:sz w:val="24"/>
          <w:szCs w:val="24"/>
          <w:lang w:val="kk-KZ" w:eastAsia="ru-RU"/>
        </w:rPr>
        <w:t>тақырып. Қазақстандағы педагогикалық ойлар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Жоспар</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1. XIX ғасырдағы көрнекті қазақ ағартушылары халықтық тәрбие туралы</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2.Этнопедагогиканың XX ғасырда Қазақстанда дамуы</w:t>
      </w:r>
    </w:p>
    <w:p w:rsidR="006266BA" w:rsidRDefault="006266BA" w:rsidP="006266BA">
      <w:pPr>
        <w:pStyle w:val="a4"/>
        <w:ind w:firstLine="567"/>
        <w:jc w:val="both"/>
        <w:rPr>
          <w:rFonts w:ascii="Times New Roman" w:hAnsi="Times New Roman" w:cs="Times New Roman"/>
          <w:b/>
          <w:bCs/>
          <w:sz w:val="24"/>
          <w:szCs w:val="24"/>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XIX ғасырдағы көрнекті қазақ ағартушылары халықтық тәрбие туралы. Әбубәкiр Диваев (1855-1933).</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Қазақ ауыз әдебиетi үлгiлерiн жинау, бастыру мәселелерi ХIХ-ғ. мен ХХ-ғ. Басында бiр топ орыс ғалымдары айналысты. Олардың iшiнде Сырдария генерал-губернаторы Н.И.Гродековтың 1884 ж. қазақ, өзбек, қырғыз халқы ауыз әдебиетiн жинауды қолға алып, бұл жұмысты жергiлiктi халықтың тiлiн, салт-дәстүрiн жетiк бiлетiн Орынбор кадет корпусiнiң түлегi Ә.Диваевқа тапсырды. Ол араб, парсы тiлдерiмен қоса қазақ, өзбек, тәжiк тiлдерiн де жетiк бiлетiн едi, 100-ге тарта ғылыми еңбек қалдырды. Ол жинаған қазақтың батырлар жыры 1922-23 ж.ж. Ташкентте тұңғыш 9 том болып басылды. 1924 ж. Ташкентте қазақтың тұрмыс-салт өлеңдерiнен құрастырған “Тарту” атты жинақ, ал 1926 ж. Қызылордада “Балаларға тарту” жинағы шықты. Ол “Алпамыс”, “Қамбар батыр” жырларының бiрнеше варианттарын, “Тазша бала” ертегiсiнiң үш нұсқасын салыстыра зерттеп, олардың iшiндегi ең толығын және ең көркем дегендерiн баспа арқылы шығарып отырған. Ә.Диваев “қазақ” сөзiнiң шығу тарихы туралы да өз пiкiрiн, бiлдiредi. Ол қазақтың тыю сөздерi мен 70-ке тарта ырымдарын талдай келiп, олардың шығу тегiне, тәлiмдiк мәнiне тоқталады. Бақсылардың кiм екендiгiне түсiнiктеме бередi. Қазақтың “Ас иесiмен тәттi”, “Айналайын” деген сөздердiң этимологиясына талдау жасайды.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Шәкәрiм Құдайбердиев (1858-1931).</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Абайдың реалистiк дәстүрiн жалғастырушы әрi ақын, әрi жазушы, аудармашы, философ, шежiрешi әмбебап ғалым. Ол жастайынан өнер-бiлiмге, әдебиет пен тiлге (араб, парсы, түрiк, орыс тiлдерiн жетiк бiлген) бейiмдiлiк көрсетiп, көп iзденiп, шығыс, батыс классиктерiнiң еңбектерiн оқып үйренген. 1905-1906 ж. Орыс география қоғамының Семей бөлiмшесiне мүше болған. 1905-1906 ж.ж. Меккеге сапар шегiп Стамбул кiтапханасындағы бай мәдени мұрамен танысқан. Қайтып келе жатып, Ясная поянадағы Л.Н.Толстоймен кездесiп пiкiрлескен. “Толстойша” деген өлеңiн жазған. Ол халық аңыздары негiзiнде “Қалқаман-Мамыр”, “Еңлiк-Кебек” дастандарын жазып, қазақтың әдет-ғұрыптары туралы мол мәлiметтер бередi. 1911 ж. “Түрiк, қырғыз, қазақ һәм хандар шежiресi” атты еңбегiн жазады. Ол Толстойдың қысқа әңгiмелерiн, Физулидiң “Ләйлi-Мәжнүн” поэмасын, Пушкиннiң “Дубровский” атты поэмаларын аударады. 1918 ж. “Абай” журналына Қожа Хафиз шығармаларын аударып бастырады. Шәкәрiмнiң дүниенiң жаратылысы, философиялық-геологиялық көзқарасы “Үш анық”, “Қазақ айнасы”, “Анық пен танық”, “Мұсылмандық шарттары” атты еңбектерiнен көрiнiс тапқан. Ол бұл еңбектердi жазбас бұрын батыс, шығыстың атақты ғалымдары: Пифагор, Маско, Эпиур, Демокрит, Аббас, Ньютон, Линней, Гасанди, Мұхаммед, Исус Христос, Дарвин т.б. еңбектерiн оқып шығып үлкен дайындықпен келген. Олардың пiкiрлерiмен терең танысқан Шәкәрiм дүниенiң негiзi атомдардың қосындысынан тұрады, жаңа туып, өсiп-өнiп, өлiп-өшiп үнемi жаңаруда, өзгерiстерде болады дегендi қуаттайды.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lastRenderedPageBreak/>
        <w:t>“Кеттi, келдi, толды, семдi, өзгелендi бұл ғалам…</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 xml:space="preserve">Туды, өлдi, жанды, сөндi, өршiп, өндi қайтадан” дей келiп: “Iздедiм, таптым, анығын.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Тастадым ескi танығын” – деп ой түйедi. Дүние сырын бiлу, нану, ұғыну, тану – бәрi ақыл iсi. Ол мида қорытылып түсiнiк, ой, сезiм болып көрiнiс бередi дейдi.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Тән сезiп, құлақ естiп, көзбен көрмек,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Мұрын иiс, тiл дәмнен хабар бермек.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Бесеуiнен мидағы ой хабар алып,</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val="kk-KZ" w:eastAsia="ru-RU"/>
        </w:rPr>
        <w:t>Жақсы-жаман – әр iстi сол тексермек – деп мидың қызметiнiң нәтижесi сезiм мүшелерiнiң әрекетi арқылы белгiлi болады, адам өзiн айналада қоршаған дүниенiң сырын бес сезiм мүшелерiнң әрекетi хабарына нагiзделген мидың қорытуымен танып бiледi деп материалистiк философиялық қорытынды жасайды. Шәкәрiм өнердi, бiлiмдi, адал еңбекпен күн көрудi, әдiлет жолын қууды насихаттады.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Ахмет Байтұрсынов (1873-1937</w:t>
      </w:r>
      <w:r w:rsidRPr="006266BA">
        <w:rPr>
          <w:rFonts w:ascii="Times New Roman" w:hAnsi="Times New Roman" w:cs="Times New Roman"/>
          <w:sz w:val="24"/>
          <w:szCs w:val="24"/>
          <w:shd w:val="clear" w:color="auto" w:fill="FFFFFF"/>
          <w:lang w:val="kk-KZ" w:eastAsia="ru-RU"/>
        </w:rPr>
        <w:t>) Бүкiл саналы өмiрiн қазақ халқының бақытты, берекелi, бiрлiкшiл ел болуын аңсаған, сол жолда аянбай еңбек еткен ақын, аудармашы, тiлшi, ғалым, көрнектi қоғам қайраткерi Ахмет Байтұрсынов қазақ елiн отырықшылыққа, мектеп ашып бiлiм алуға шақырған ағартушы. Ол бiрнеше оқулықтардың авторы: (“Әлiпби”, “Тiл құралы”, “Баяншы”, “Әдебиет танытқыш” т.б.) Ол И.А.Крыловтың бiрнеше мысал өлеңдерiн аударып, 1909 ж. Петербургте “Қырық мысал” деген атпен бастырып шығарды. А.Байтұрсынов М.Дулатовпен бiрiгiп 1913-1917 ж.ж. Орынборда “Қазақ” газетiн шығарды. Онда мектеп, оқу-ағарту iсi, отырықшылық, сауда, ел билеу iсi, Мемлекетiк Думаға қатынас мәселелерiн сөз еттi. Алдыңғы қатарлы елдердi үлгi еттi. Надандықтан құтылудың жолы оқу-ағарту iсi деп қарады. Мектептерге бiлiмдi мұғалiм кадрларын даярлауды көтердi. Қазақ алфавитiн жаңартып араб әрпiне жаңа әлiппе жасады. А.Байтұрсынов пәндердi оқытудың әдiстемесiмен де айналысты. 1928 ж. “Жаңа мектеп” журналының 8-санында жарияланға “Қай әдiс жақсы?” деген көлемдi мақаласында ұлы педагог Л.Н.Толстойдың “Үйрету әдiстерi туралы” деген еңбегiне талдау жасай отырып, “әдiс деген қатып-семiп қалған догма емес… Жақсы дерлiкте, жаман дерлiк те бiр әдiс жоқ. Олқылықтың белгiсi – бiр ғана әдiспен болу. Шеберлiктiң белгiсi – түрлi әдiстi болу” деп ойын тұжырымдайды. Ол сауаттылықты негiзгi жазуға жаттықтыру деп қарады. Жазу дегенiмiз – әрiптердiң суретiн салу, ал оқу дегенiмiз – суретi салынған әрiптердiң дыбысын дұрыс айту. Балалар дыбысты ажыратып үйренген соң, сол дыбыстың таңбасы – қәрiптi көрсету керек. Оны меңгергеннен кейiн оқу, жазу жұмыстарының бәрiне сол тiреу болады деп балаларды оқуға, жазуға үйретудiң әдiс-тәсiлдерiн сөз еттi. 1920 ж. Қазанда “Баяншы” деген атпен тiлдi оқытудың методикасына арналған әдiстемелiк құрал шығарды. А.Байтұрсынов оқытудың бiлiмдiлiк-танымдық жағымен бiрге тәлiмгерлiк қызметiне де баса көңiл бөлдi. Әрбiр оқылатын тақырыптардың бiлiм бере отырып, тәрбие де беруiн қарастыруды талап еттi.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Хәлел Досмұхамедов ( 1883-1937) 1909 ж.</w:t>
      </w:r>
      <w:r w:rsidRPr="006266BA">
        <w:rPr>
          <w:rFonts w:ascii="Times New Roman" w:hAnsi="Times New Roman" w:cs="Times New Roman"/>
          <w:sz w:val="24"/>
          <w:szCs w:val="24"/>
          <w:shd w:val="clear" w:color="auto" w:fill="FFFFFF"/>
          <w:lang w:val="kk-KZ" w:eastAsia="ru-RU"/>
        </w:rPr>
        <w:t xml:space="preserve"> Петербургтегi әскери медицина академиясын оқып, бiтiрiп Керм губерниясында, кейiн 22 Орал қазақ-орыс атқыштар батальонында әскери дәрiгерлiк қызмет атқарады. Осы кезден бастап қоғамдық iстерге белсене араласып, “Орал”, “Пiкiр”, “Қазақ” газеттерiне мақалалар жазады. 1917 ж. бастап Алашорда үкiметiнiң басқару жұмыстарына белсене араласады. Батыс Қазақстан өлкесiндегi Алаш партиясының белсендi қайраткерлерiнiң бiрi болады. 1924 ж. Орта Азия университетiнде ординатор, 1926-29 ж.ж. Қазақ педагогикалық институтында проректор, кейiнне педалогия кафедра меңгерушiсi, профессорлық қызметтер атқарады. Жаратылыстану ғылымы саласында тұңғыш “Адамның тән тiршiлiгi” (1927) “Сүйектiлер туралы” (1928) Жануарлар (1929) атты оқулықтар жазып шығарады. Осы ғылым саласында тұңғыш ұлттық ғылыми терминдердi қалыптастыруда елеулi еңбек етедi. Х.Досмұхамедов тарих, әдебиет, тiл бiлiмi ғылымдар саласында да бiрнеше ғылыми еңбектер жазып көзге түседi. Мысалы: “Қазақ халық әдебиет”, “Қазақ-қырғыз тiлiндегi сингормонизм заңы”, “Кенесары-Наурызбай”, “Шатай қозғалысы туралы” еңбектерiнде қазақ ауыз әдебиетi үлгiлерiнiң тәлiмдiк жағына баса көңiл бөлген, қазақ әдебиетiн жинап </w:t>
      </w:r>
      <w:r w:rsidRPr="006266BA">
        <w:rPr>
          <w:rFonts w:ascii="Times New Roman" w:hAnsi="Times New Roman" w:cs="Times New Roman"/>
          <w:sz w:val="24"/>
          <w:szCs w:val="24"/>
          <w:shd w:val="clear" w:color="auto" w:fill="FFFFFF"/>
          <w:lang w:val="kk-KZ" w:eastAsia="ru-RU"/>
        </w:rPr>
        <w:lastRenderedPageBreak/>
        <w:t>зерттеушi орыс ғалымдары: В.В.Радлов, Н.И.Ильминский, Г.Н.Потанин, А.В.Алекторов, Ә.Диваев т.б. еңбектерiне талдау жасаған. Қазақ ауыз әдебиетiн ғылыми тұрғыда тұңғыш классификация жасаған.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Мiржақып Дулатов (1885-1935).</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1897 ж. Торғайдағы орыс-қазақ мектебiне түсiп, оны 1902 ж. бiтiрiп шығып 6-7 жыл ауылда мұғалiм болған Мiржақып кейiн Омбы, Қарқаралы қалаларына барады. 1909 ж. Уфада “Оян, қазақ” атты еңбегiн, кейiн “Бақытсыз Жамал” романын бастырып шығарады. “Айқап” журналына әртүрлi тақырыпта мақалалар жазып тұрады. 1913-1917 ж.ж Орынборда А.Байтұрсыновпен бiрге “Қазақ” газетiн шығарады. Қазан төңкерiсiне дейiн, сондай-ақ Кеңестiк үкiмет жылдарында Алаш үкiметi мен партиясының белсендi қайраткерi болғаны үшiн бiрнеше рет 1922-26 ж.ж. Орынбордағы қазақ ағарту институтында оқытушы болады. 1922 ж. екi бөлiмнен тұратын бастауыш сыныпқа арналған “Есеп құралы”, 1924 жылы “Қирағат” атты оқулығын басып шығарды. Ұлы педагог Ы.Алтынсариннiң оқу-ағарту мәселесiне байланысты идеяларын әрмен қарай жалғастырып, ол да А.Байтұрсынов сияқты оқу-тәрбие iстерiн ғылыми тұрғыда қарастырды. Оқытудың жаңа әдiс-тәсiлдерiн марапаттап, шәкiрттердiң жаңа бағдарлама бойынша бiлiм алуына, сабақтың ғылыми дидактикалық негiзде жүргiзiлуiне зер салды. М.Дулатов өзiнiң “есеп құралы” кiтабын бiрiншiден, қазақ өмiрiмен байланыстырса, екiншiден тұңғыш рет елуге тарта материалдық терминдердi тiлiмiзге енгiзудi, үшiншiден оқулықтағы материалдардың бiлiмдiк және тәлiмдiк жағынан бiрдей қарастырылуына зер салды. Сөйтiп, М.Дулатов математикалық оқудың негiзiн салды.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Нәзипа Құлжанова (1887-1934).</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Ол қазақ әйелдерi арасынан тұңғыш әлеуметтiк iске белсене араласқан әрi мұғалiм, әрi педагог-ғалым, әрi журналист болды. Ол 1902 ж. Қостанайдағы қыздар гимназиясын оқып бiтiрiп, Торғайдағы қыздар училищесiнде, кейiн (1904-1919 ж.ж.) Семейдегi мұғалiмдер семинариясында мұғалiмдiк қызмет атқарды. Н.Құлжанова 1924 ж. “Мектепке дейiнгi балаларды тәрбиелеу” атты еңбегiн жазып, Орынбордан бастырып шығарды. Кейiн “Әйел теңдiгi” журналында қазақ балабақшаларындағы озат тәжiрибелер жайында бiрнеше мақалалар жазады. 1924 жылы “Ана мен бала” атты еңбегiн жазып шығарады. Бұл еңбекке алғы сөзi атақты – турколог ғалым, қоғам қайраткерi Ахмет Байтұрсынов алғысөз жазды. Автор мектепке дейiнгi тәрбиенiң мазмұнын, мақсатын баяндай келiп, баланың қимыл-қозғалысына, сезiм мүшелерiне, сөйлеу, ойлау ерiк-жiгерiн жетiлдiру жолдарына тоқталады. Бала ойынының мәнi мен маңызына тоқталады. Жас баланың өсiп-жетiлуiне, дүние-танымына табиғаттың әсерiнiң ерекшелiгiне тоқтала келiп, “суға түсiп, жүгiрiп, құспен бiрге сайрап, көбелек қуып, шыбын-шiркей, құрт-құмырсқамен бiрге көкорай шалғын, тоғай арасын сайрандап жүрiп, көңiлi де, жан-тәнi де бiрдей тегiс өсiп, өркендемек” – дейдi.</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lang w:val="kk-KZ" w:eastAsia="ru-RU"/>
        </w:rPr>
        <w:t>Жүсiпбек Аймауытов (1889-1931).</w:t>
      </w:r>
      <w:r w:rsidRPr="006266BA">
        <w:rPr>
          <w:rFonts w:ascii="Times New Roman" w:hAnsi="Times New Roman" w:cs="Times New Roman"/>
          <w:b/>
          <w:bCs/>
          <w:sz w:val="24"/>
          <w:szCs w:val="24"/>
          <w:shd w:val="clear" w:color="auto" w:fill="FFFFFF"/>
          <w:lang w:val="kk-KZ" w:eastAsia="ru-RU"/>
        </w:rPr>
        <w:t> </w:t>
      </w:r>
      <w:r w:rsidRPr="006266BA">
        <w:rPr>
          <w:rFonts w:ascii="Times New Roman" w:hAnsi="Times New Roman" w:cs="Times New Roman"/>
          <w:sz w:val="24"/>
          <w:szCs w:val="24"/>
          <w:shd w:val="clear" w:color="auto" w:fill="FFFFFF"/>
          <w:lang w:val="kk-KZ" w:eastAsia="ru-RU"/>
        </w:rPr>
        <w:t xml:space="preserve">Жазықсыз жапа шеккен, қазақ әдебиетi мен мәдениетiнiң көрнектi қайраткерлерiнiң бiрi Ж.Аймауытов қазақ топырағында тұңғыш шыққан педагог, психолог-ғалым. Ол бiрнеше оқулықтар мен оқу құралдарының авторы. Ж.Аймауытов Павлодардағы орыс-қазақ мектебiн, онан кейiн Семейдегi мұғалiмдер семинариясын (1918) бiтiрген. </w:t>
      </w:r>
      <w:r w:rsidRPr="006266BA">
        <w:rPr>
          <w:rFonts w:ascii="Times New Roman" w:hAnsi="Times New Roman" w:cs="Times New Roman"/>
          <w:sz w:val="24"/>
          <w:szCs w:val="24"/>
          <w:shd w:val="clear" w:color="auto" w:fill="FFFFFF"/>
          <w:lang w:eastAsia="ru-RU"/>
        </w:rPr>
        <w:t xml:space="preserve">1924 ж. Баянауылда бала оқытады. 1920 жылы РК(б)К қатарына кiредi. Қазақстан Советтерiнiң сьезiне делегат болып сайланады. ҚАССР Халық ағарту комиссариатының коллегия мүшесi, “Қазақ тiлi”, “Ақ жол” газеттерiнiң қызметкерi, мектеп мұғалiмi, 1926-29 жылдары Шымкенттегi педтехникумның директоры болып iстейдi. 1931 жылы ұлтшыл деп айыпталып, жазықсыз өлiм жазасына кесiледi. 1918 ж. “Абай” журналының бас редакторы бола отырып, тәрбиемен байланысты бiрнеше ғылыми мақалалар жариялады. Солардың iшiнде 1922 ж. жеке кiтап болып шыққан “Тәрбие жетекшiсi” атты еңбегiн ерекше атап өтуге тура келедi. Ол еңбегiнде Ж Аймауытов “Адам мiнезiнiң, ақыл-қайратының әр түрлi болуы – тәрбиенiң түрлi-түрлi болуынан. Адам баласының ұрлық iстеуi, өтiрiк айтуы, кiсi тонауы, өлтiруi сияқты бұзақылықтарды жасауы, тәрбиенiң жетiспегендiгiнен” – дейдi. Автор бала тәрбиесiндегi отбасының рөлiне зор мән бере келiп, “Баланы бұзуға, яки түзетуге себеп болатын бiр шарт – жас күнiнде көрген өнегеге, ата-анасының берген тәрбиесiне байланысты “ұяда не көрсе, ұшқанда </w:t>
      </w:r>
      <w:r w:rsidRPr="006266BA">
        <w:rPr>
          <w:rFonts w:ascii="Times New Roman" w:hAnsi="Times New Roman" w:cs="Times New Roman"/>
          <w:sz w:val="24"/>
          <w:szCs w:val="24"/>
          <w:shd w:val="clear" w:color="auto" w:fill="FFFFFF"/>
          <w:lang w:eastAsia="ru-RU"/>
        </w:rPr>
        <w:lastRenderedPageBreak/>
        <w:t xml:space="preserve">соны iледi” деп бала мiнезiн қалыптастырудағы отбасы мүшелерiнiң ықпалына тоқталады. Ж.Аймауытов өнегелi үйелменнен де бұзақы мiнездi баланың шығуы немесе тәрбиесi нашар отбасынан да тәрбиелi, өнегелi баланың өсуi мүмкiн дей келедi де, бұл айтылғандар өскен ортаның, замандас, жолдас-жора, құрбы-құрдастың ықпалынан, соларға елiктеуден болатынын дәлелдейдi. Ол “ойын-сауық, өлең-жырды естiп өскен елдiң баласы өнерге бейiм болады, дiндар елдiң баласы дiншiл келедi. Жастайынан кемдiк, жоқшылық, қағажу көрiп өскен ауылдың баласы жасқаншақ, бұйығы болады” – деп қоғамдық салт-сана, әдет-ғұрыптың тәрбиеге тигiзетiн ықпалына тоқталады. Ж.Аймауытов 1929 ж. “Комплекстi оқыту жолдары” деген еңбегiнде баланың бiлiмге деген ынта-ықыласын, зейiн-зердесiн арттыру үшiн мұғалiмдерден төмендегi шарттарды орындауды талап еттi. Олар: жаңа берiлетiн бiлiмдi баланың бұрын меңгерген бiлiмiне негiздеу, оқушылардың жаңа бiлiмдi меңгеруiне бағыттайтын проблемалық сұрақтар қоя отырып, олардың назарын меңгерiлетiн жаңа бiлiмге бағыттау, басы артық, қажетсiз мағлұматтарды айтудан сақтану, салыстыру, теңеу, ұқсату, сияқты тәсiлдердi қолдану арқылы балалардың бiлiмге деген қызығушылығын артыру. Тәсiлдердi үнемi жаңартып жандандырып отыру, көрнекiлiктi пайдалану т.б. дидактикалық әдiс-тәсiлдердi сөз етедi. Сондай-ақ ол “Психология” (1926), “Жан жүйесi және өнер </w:t>
      </w:r>
      <w:proofErr w:type="gramStart"/>
      <w:r w:rsidRPr="006266BA">
        <w:rPr>
          <w:rFonts w:ascii="Times New Roman" w:hAnsi="Times New Roman" w:cs="Times New Roman"/>
          <w:sz w:val="24"/>
          <w:szCs w:val="24"/>
          <w:shd w:val="clear" w:color="auto" w:fill="FFFFFF"/>
          <w:lang w:eastAsia="ru-RU"/>
        </w:rPr>
        <w:t>таңдау”(</w:t>
      </w:r>
      <w:proofErr w:type="gramEnd"/>
      <w:r w:rsidRPr="006266BA">
        <w:rPr>
          <w:rFonts w:ascii="Times New Roman" w:hAnsi="Times New Roman" w:cs="Times New Roman"/>
          <w:sz w:val="24"/>
          <w:szCs w:val="24"/>
          <w:shd w:val="clear" w:color="auto" w:fill="FFFFFF"/>
          <w:lang w:eastAsia="ru-RU"/>
        </w:rPr>
        <w:t>1926) деген оқулықтарын жазып, психология, педагогика, әдәстеме ғылымдарын ұщтастыра оқытуға терең мән бередi.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lang w:val="kk-KZ" w:eastAsia="ru-RU"/>
        </w:rPr>
        <w:t>Мағжан Жұмабаев (1893-1938)</w:t>
      </w:r>
      <w:r w:rsidRPr="0039699C">
        <w:rPr>
          <w:rFonts w:ascii="Times New Roman" w:hAnsi="Times New Roman" w:cs="Times New Roman"/>
          <w:b/>
          <w:bCs/>
          <w:sz w:val="24"/>
          <w:szCs w:val="24"/>
          <w:shd w:val="clear" w:color="auto" w:fill="FFFFFF"/>
          <w:lang w:val="kk-KZ" w:eastAsia="ru-RU"/>
        </w:rPr>
        <w:t> </w:t>
      </w:r>
      <w:r w:rsidRPr="0039699C">
        <w:rPr>
          <w:rFonts w:ascii="Times New Roman" w:hAnsi="Times New Roman" w:cs="Times New Roman"/>
          <w:sz w:val="24"/>
          <w:szCs w:val="24"/>
          <w:shd w:val="clear" w:color="auto" w:fill="FFFFFF"/>
          <w:lang w:val="kk-KZ" w:eastAsia="ru-RU"/>
        </w:rPr>
        <w:t xml:space="preserve">әрi лирик ақын, әрi аудармашы, әрi ұстаз-ғалым Мағжан Жұмабаев ондаған поэма, жүздеген лирикалық өлеңдерiмен бiрге, оқытушылық қызметтi атқара жүрiп, тұңғыш педагогикалық оқулықтар жазып қалдырды. </w:t>
      </w:r>
      <w:r w:rsidRPr="006F798E">
        <w:rPr>
          <w:rFonts w:ascii="Times New Roman" w:hAnsi="Times New Roman" w:cs="Times New Roman"/>
          <w:sz w:val="24"/>
          <w:szCs w:val="24"/>
          <w:shd w:val="clear" w:color="auto" w:fill="FFFFFF"/>
          <w:lang w:val="kk-KZ" w:eastAsia="ru-RU"/>
        </w:rPr>
        <w:t xml:space="preserve">Ол жазған “Бастауыш мектепте ана тiлi” (1925), “Сауатты бол” (1926), “Педагогика” (1922) атты оқулықтары педагогика және әдiстеме ғылымдарына қосқан тың үлес болып саналады. М.Жұмабаев орыс, батыс педагог-психолог ғалымдар еңбектерiн оқи отырып, сонымен бiрге тәрбиенiң ұлттық ерекшелiктерiн ескере өзiнiң “Педагогика” атты оқулығын жазудағы ұстанымын былайша сипаттайды: “Тәрбие ғалымдарының пiкiрлерiн (орыс, батыс ғалымдарын айтып отыр – С.Қ.) таңдап алуға ұмтылдым. </w:t>
      </w:r>
      <w:r w:rsidRPr="006266BA">
        <w:rPr>
          <w:rFonts w:ascii="Times New Roman" w:hAnsi="Times New Roman" w:cs="Times New Roman"/>
          <w:sz w:val="24"/>
          <w:szCs w:val="24"/>
          <w:shd w:val="clear" w:color="auto" w:fill="FFFFFF"/>
          <w:lang w:eastAsia="ru-RU"/>
        </w:rPr>
        <w:t>Шамам келгенше қазақ жанына қабыстыруға тырыстым… Бiзде бұрын пән тiлi болмағандықтан түрлi терминдерге тап басқанда қазақша сөз табу көп күшке тидi. Қалайда курстарда оқыған мұғалiмдердiң жәрдемiмен таза орыс сөздерi қазақшаға айналдырылды. Ал ендi жиһан тiлi (интернацианалдық терминдер – С.Қ.) болып кеткен сөздерi қазақшаға аударам деп азаптануды тиiс таппадым”. Шынында да ол кезде қазақша педагогикалық терминдар жоқтың қасы едi. М.Жұмабаев жүздеген педагогикалық жаңа терминдердi ойлап тауып, тiлiмiзге енгiзген. Оқу құралының бiрiншi бөлiмiнде педагогиканың жалпы мәселесiне арналған. Оның пiкiрiнше тәрбие саласы төртке бөлiнедi. Олар: дене, жан, ақыл тәрбиесi, сұлулық пен әдеп-құлық тәрбиесi. Тәрбиенiң бұдан басқа да бiрнеше түрлерi бар. Автордың төрт тәрбиеге баса көңiл бөлуi сол заманның талабынан туған көзқараспен астасып жатыр. </w:t>
      </w:r>
    </w:p>
    <w:p w:rsidR="0039699C"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eastAsia="ru-RU"/>
        </w:rPr>
        <w:br/>
      </w:r>
      <w:r w:rsidRPr="006266BA">
        <w:rPr>
          <w:rFonts w:ascii="Times New Roman" w:hAnsi="Times New Roman" w:cs="Times New Roman"/>
          <w:b/>
          <w:bCs/>
          <w:sz w:val="24"/>
          <w:szCs w:val="24"/>
          <w:shd w:val="clear" w:color="auto" w:fill="FFFFFF"/>
          <w:lang w:eastAsia="ru-RU"/>
        </w:rPr>
        <w:t>12</w:t>
      </w:r>
      <w:r w:rsidR="0039699C">
        <w:rPr>
          <w:rFonts w:ascii="Times New Roman" w:hAnsi="Times New Roman" w:cs="Times New Roman"/>
          <w:b/>
          <w:bCs/>
          <w:sz w:val="24"/>
          <w:szCs w:val="24"/>
          <w:shd w:val="clear" w:color="auto" w:fill="FFFFFF"/>
          <w:lang w:val="kk-KZ" w:eastAsia="ru-RU"/>
        </w:rPr>
        <w:t>-</w:t>
      </w:r>
      <w:r w:rsidRPr="006266BA">
        <w:rPr>
          <w:rFonts w:ascii="Times New Roman" w:hAnsi="Times New Roman" w:cs="Times New Roman"/>
          <w:b/>
          <w:bCs/>
          <w:sz w:val="24"/>
          <w:szCs w:val="24"/>
          <w:shd w:val="clear" w:color="auto" w:fill="FFFFFF"/>
          <w:lang w:eastAsia="ru-RU"/>
        </w:rPr>
        <w:t>тақырып. Қазақ этнопедагогикасының теориялық негіздері</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Жоспар</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1.Қазақ этнопедагогикасы ғылым саласы тұрғысынан</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2. Қазақ этнопедагогикасының атқаратын қызметтері</w:t>
      </w:r>
    </w:p>
    <w:p w:rsidR="0039699C" w:rsidRDefault="0039699C" w:rsidP="006266BA">
      <w:pPr>
        <w:pStyle w:val="a4"/>
        <w:ind w:firstLine="567"/>
        <w:jc w:val="both"/>
        <w:rPr>
          <w:rFonts w:ascii="Times New Roman" w:hAnsi="Times New Roman" w:cs="Times New Roman"/>
          <w:b/>
          <w:bCs/>
          <w:sz w:val="24"/>
          <w:szCs w:val="24"/>
          <w:shd w:val="clear" w:color="auto" w:fill="FFFFFF"/>
          <w:lang w:val="kk-KZ" w:eastAsia="ru-RU"/>
        </w:rPr>
      </w:pP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shd w:val="clear" w:color="auto" w:fill="FFFFFF"/>
          <w:lang w:val="kk-KZ" w:eastAsia="ru-RU"/>
        </w:rPr>
        <w:t>Қазақ этнопедагогикасы ғылым саласы тұрғысынан. </w:t>
      </w:r>
      <w:r w:rsidRPr="006F798E">
        <w:rPr>
          <w:rFonts w:ascii="Times New Roman" w:hAnsi="Times New Roman" w:cs="Times New Roman"/>
          <w:sz w:val="24"/>
          <w:szCs w:val="24"/>
          <w:shd w:val="clear" w:color="auto" w:fill="FFFFFF"/>
          <w:lang w:val="kk-KZ" w:eastAsia="ru-RU"/>
        </w:rPr>
        <w:t xml:space="preserve">Этнопедагогика ғылымының зерттейтін объектісі – ұлттық салт – дәстүрлер мен халықтың ғасырлар бойы дамып, қалыптасқан мәдениеті мен мінез – құлқының нормалары. Этнопедагогикалық мәдениет пен ұлттық дәстүрлер,әдет – ғұрыптар, мінез – құлық нормалары, өмірдің өзгерістеріне ұшырап, үнамі даму процесінде болады. Халықтық педагогика – тәрбиенің бастауы дәне қайнар бұлағы. Ол тәрбие жөніндегі халықтың білімі мен тәжірибесі. Халықтық педагогика туралы ғұлама, ежелгі ойшылдардың, ғалымдардың ойлары бүгінгіше зерттеулерде өз жалғасын табуда. Бұл салада қазақ халқының тәлім- тәрбие </w:t>
      </w:r>
      <w:r w:rsidRPr="006F798E">
        <w:rPr>
          <w:rFonts w:ascii="Times New Roman" w:hAnsi="Times New Roman" w:cs="Times New Roman"/>
          <w:sz w:val="24"/>
          <w:szCs w:val="24"/>
          <w:shd w:val="clear" w:color="auto" w:fill="FFFFFF"/>
          <w:lang w:val="kk-KZ" w:eastAsia="ru-RU"/>
        </w:rPr>
        <w:lastRenderedPageBreak/>
        <w:t>мұрасына ерекше мән беріп зерттегендер А.Янушкеевич, В.Радлов, Г.Поталин, В.Затаевич, А.Диваев. Соңғы жылдары арнайы халықтық педагогиканы зерттеген ғалымдар Г.Н.Волков, А.Э.Измайлов, Н.С.Сафоров, т.б.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 xml:space="preserve">Қазақ этнопедагогика тәрбиесінің мазмұны төмендегі құрылыммен анықталады: ұлттық білім; ұлттық мерекелер (мерзімдік, отбасылық, діни); халықтық өнер (қолданбалы, әуенді – музықалық, өнер, дене шынықтыру, сөз өнері); фолькор (көркемдік, салттақ, үйлену тойы, балалар тойы, өлім жөнелту); иррационалдық (мифтік, тотемдік, діни); рационалдық (табиғат туралы, тәрбие туралы, дәстүрлі және дәстүрлі емес, медицина, тұрмыстық – шаруашылық сала). </w:t>
      </w:r>
      <w:r w:rsidRPr="006F798E">
        <w:rPr>
          <w:rFonts w:ascii="Times New Roman" w:hAnsi="Times New Roman" w:cs="Times New Roman"/>
          <w:sz w:val="24"/>
          <w:szCs w:val="24"/>
          <w:shd w:val="clear" w:color="auto" w:fill="FFFFFF"/>
          <w:lang w:val="kk-KZ" w:eastAsia="ru-RU"/>
        </w:rPr>
        <w:t>Тәрбие туралы, ру туралы, тыйым және әдеп, дәстүрлер мен әдет – ғұрыптарға тәрбиелеу, бата – тілек; Бұл айтылғандардың бәрі әлемдік және Отандық мәдениеттің, білімнің, ғылымның рухани жетістіктерін қазақ халқы мен республиканың басқа да халықтарының тарихын, әдет – ғұрпы мен дәстүрлерін зерделеу болашақ ұрпақты қоғамдық, саяси экономикалық және мәдени өмірге қатыстыру қажеттілігінен, олардың өз орнын өмірде анықтай алатын, өзін танып білумен байланысты. Ал өзін – өзі танып білу ол өз ұлтының халық даналығы мен тарихын білу, сақтау, әрі қарай дамыту, жаңартумен өзі өмір сүріп отырған қоғамдық, әлеуметтік ортаның лайықты адамгершілік қасиет – сапалары бар жеке тұлға болуымен танылады.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lang w:val="kk-KZ" w:eastAsia="ru-RU"/>
        </w:rPr>
        <w:t>Қазақ этнопедагогикасының атқаратын қызметтері:</w:t>
      </w:r>
      <w:r w:rsidRPr="0039699C">
        <w:rPr>
          <w:rFonts w:ascii="Times New Roman" w:hAnsi="Times New Roman" w:cs="Times New Roman"/>
          <w:sz w:val="24"/>
          <w:szCs w:val="24"/>
          <w:shd w:val="clear" w:color="auto" w:fill="FFFFFF"/>
          <w:lang w:val="kk-KZ" w:eastAsia="ru-RU"/>
        </w:rPr>
        <w:t> танымдық: ата-баба тәрбиесі заңдарының мәні, халық тәрбиесінің мақсатын, әдістерін, тәжірибесін және т.б. сипаттау және талдау; ұлттық дүниетанымын және ұлттық ділін қалыптастыру; патриотизмге, қазақ халқының тілі мен тарихын аялап, сақтап, дамытуға тәрбиелеу; ұлттық мәдениет құндылықтарына тәрбиелеу; отбасындағы этникалық тәрбиенің жағымды тәжірибесін насихаттау; қазақ халқының этникалық тұрмыс-тіршілігін сақтау; жалпы ғылыми әдістері: талдау, жинақтау, индукция, дедукция,аналогия,идеализация, салыстыру, бақылау, өлшеу,және т.б.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Қазақ этнопедагогикасының негізгі қағидалары: Қазақ этнопедагогикасының негізгі қағидалары: әлемнің объективтілігі мен танымдылығы; даму және тарихилық; теория мен практиканың бірлігі; кешенділік, тұтастық және жүйелілік; ұлттық, мәдениеттілік, табиғилық; жас және жеке ерекшеліктерін ескеру; туыстық қатынастың басымдылығы; үлкендерді құрметтеушілік; этникалық пен әлеуметтіктің арақатынасының мақсаттылығы және т.б. </w:t>
      </w:r>
    </w:p>
    <w:p w:rsidR="0039699C"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39699C">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13-тақырып. Қазақ халық педагогикасы қазақ этнопедагогикасының негізгі көзі</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Жоспар</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1.Қазақ халық педагогикасы және этнопедагогика</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2. Қазақ этнопедагогикасындағы ұлттық философияның рөлі</w:t>
      </w:r>
    </w:p>
    <w:p w:rsidR="0039699C" w:rsidRDefault="0039699C" w:rsidP="006266BA">
      <w:pPr>
        <w:pStyle w:val="a4"/>
        <w:ind w:firstLine="567"/>
        <w:jc w:val="both"/>
        <w:rPr>
          <w:rFonts w:ascii="Times New Roman" w:hAnsi="Times New Roman" w:cs="Times New Roman"/>
          <w:b/>
          <w:bCs/>
          <w:sz w:val="24"/>
          <w:szCs w:val="24"/>
          <w:shd w:val="clear" w:color="auto" w:fill="FFFFFF"/>
          <w:lang w:val="kk-KZ" w:eastAsia="ru-RU"/>
        </w:rPr>
      </w:pP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shd w:val="clear" w:color="auto" w:fill="FFFFFF"/>
          <w:lang w:val="kk-KZ" w:eastAsia="ru-RU"/>
        </w:rPr>
        <w:t>Қазақтың халық педагогикасы мен этнопедагогика. </w:t>
      </w:r>
      <w:r w:rsidRPr="006F798E">
        <w:rPr>
          <w:rFonts w:ascii="Times New Roman" w:hAnsi="Times New Roman" w:cs="Times New Roman"/>
          <w:i/>
          <w:iCs/>
          <w:sz w:val="24"/>
          <w:szCs w:val="24"/>
          <w:shd w:val="clear" w:color="auto" w:fill="FFFFFF"/>
          <w:lang w:val="kk-KZ" w:eastAsia="ru-RU"/>
        </w:rPr>
        <w:t>Қазақтың халық педагогикасы</w:t>
      </w:r>
      <w:r w:rsidRPr="006F798E">
        <w:rPr>
          <w:rFonts w:ascii="Times New Roman" w:hAnsi="Times New Roman" w:cs="Times New Roman"/>
          <w:sz w:val="24"/>
          <w:szCs w:val="24"/>
          <w:shd w:val="clear" w:color="auto" w:fill="FFFFFF"/>
          <w:lang w:val="kk-KZ" w:eastAsia="ru-RU"/>
        </w:rPr>
        <w:t> ғасырлар бойы қалыптасқан қағидаларында, қисындарында, жөн-жоралғыларында, сөздері мен ұғымдарында, болжамдарында көрініс тапқан. Ал осылар халық әдебиетінде, тарихымыз бен мәдениетімізде, әдет-ғұрып, дәстүрлерімізде, оларды әнге қосқан, жыр еткен ұланғайыр поэзиямызда, ата-бабаларымыздың даналығында, батырлардың білегінде, қыранның қанатында, арулардың жүрегінде, ақсақалдардың ақ батасында, аналардың тілегінде, тұлпарлардың дүбірінде, халықтың сан ғасырлық тәжірибесінде сақталған. Теорияны шартты түрде заң десек, қазақ үшін ол заңдардың негізі </w:t>
      </w:r>
      <w:r w:rsidRPr="006F798E">
        <w:rPr>
          <w:rFonts w:ascii="Times New Roman" w:hAnsi="Times New Roman" w:cs="Times New Roman"/>
          <w:i/>
          <w:iCs/>
          <w:sz w:val="24"/>
          <w:szCs w:val="24"/>
          <w:shd w:val="clear" w:color="auto" w:fill="FFFFFF"/>
          <w:lang w:val="kk-KZ" w:eastAsia="ru-RU"/>
        </w:rPr>
        <w:t>салт-дәстүрлері</w:t>
      </w:r>
      <w:r w:rsidRPr="006F798E">
        <w:rPr>
          <w:rFonts w:ascii="Times New Roman" w:hAnsi="Times New Roman" w:cs="Times New Roman"/>
          <w:sz w:val="24"/>
          <w:szCs w:val="24"/>
          <w:shd w:val="clear" w:color="auto" w:fill="FFFFFF"/>
          <w:lang w:val="kk-KZ" w:eastAsia="ru-RU"/>
        </w:rPr>
        <w:t> болған. Қазақ халқының өзіндік мәдени, рухани, әдеби ұлттық дәстүрі қалыптасты. Халқымыздың тәрбие туралы ұғымдары өз өмірінде заң ретінде қолданылып келді, олардың іске асуын ақсақалдар қадағалады. Халық ауыз әдебиетінде қалыптасқан дәстүрлер одан әрі жалғастырылып, </w:t>
      </w:r>
      <w:r w:rsidRPr="006F798E">
        <w:rPr>
          <w:rFonts w:ascii="Times New Roman" w:hAnsi="Times New Roman" w:cs="Times New Roman"/>
          <w:i/>
          <w:iCs/>
          <w:sz w:val="24"/>
          <w:szCs w:val="24"/>
          <w:shd w:val="clear" w:color="auto" w:fill="FFFFFF"/>
          <w:lang w:val="kk-KZ" w:eastAsia="ru-RU"/>
        </w:rPr>
        <w:t>халықтық тәрбие</w:t>
      </w:r>
      <w:r w:rsidRPr="006F798E">
        <w:rPr>
          <w:rFonts w:ascii="Times New Roman" w:hAnsi="Times New Roman" w:cs="Times New Roman"/>
          <w:sz w:val="24"/>
          <w:szCs w:val="24"/>
          <w:shd w:val="clear" w:color="auto" w:fill="FFFFFF"/>
          <w:lang w:val="kk-KZ" w:eastAsia="ru-RU"/>
        </w:rPr>
        <w:t xml:space="preserve"> туралы ой-пікірлер тереңдей түсті. Демек халықтың тәлім-тәрбиесінің теориясы халықтың салт-дәстүрі, өмірлік өрнегі мен дағдысында, мәдениетінде жинақталған. Қазақ халқының тағы бір этномәдени ерекшелігі - өзі мекен еткен даланың, таудың, теңіздің, өзеннің сырын, жер </w:t>
      </w:r>
      <w:r w:rsidRPr="006F798E">
        <w:rPr>
          <w:rFonts w:ascii="Times New Roman" w:hAnsi="Times New Roman" w:cs="Times New Roman"/>
          <w:sz w:val="24"/>
          <w:szCs w:val="24"/>
          <w:shd w:val="clear" w:color="auto" w:fill="FFFFFF"/>
          <w:lang w:val="kk-KZ" w:eastAsia="ru-RU"/>
        </w:rPr>
        <w:lastRenderedPageBreak/>
        <w:t>жағдайын, ауа райын бақылап және көрген-білгенін ертекке, жырға, жұмбаққа, мақал-мәтелге айналдыруы, табиғат сырын ұғып қана қоймай, оның тылсым дүлей күшіне қарсы күресуі, әр түрлі қиялдауы. </w:t>
      </w:r>
      <w:r w:rsidRPr="006F798E">
        <w:rPr>
          <w:rFonts w:ascii="Times New Roman" w:hAnsi="Times New Roman" w:cs="Times New Roman"/>
          <w:i/>
          <w:iCs/>
          <w:sz w:val="24"/>
          <w:szCs w:val="24"/>
          <w:shd w:val="clear" w:color="auto" w:fill="FFFFFF"/>
          <w:lang w:val="kk-KZ" w:eastAsia="ru-RU"/>
        </w:rPr>
        <w:t>Ұлттық психология</w:t>
      </w:r>
      <w:r w:rsidRPr="006F798E">
        <w:rPr>
          <w:rFonts w:ascii="Times New Roman" w:hAnsi="Times New Roman" w:cs="Times New Roman"/>
          <w:sz w:val="24"/>
          <w:szCs w:val="24"/>
          <w:shd w:val="clear" w:color="auto" w:fill="FFFFFF"/>
          <w:lang w:val="kk-KZ" w:eastAsia="ru-RU"/>
        </w:rPr>
        <w:t> қоғамдық сананың компоненті ретіндегі құбылыс. Ол ұлттық мінез-құлықты сипаттайтын психикалық белгілер мен қасиеттер жиынтығын көрсетеді. Ұлттық психологиялық құрылымдардың ерекшелігі адамдардың отбасының қарым-қатынасынан, киім кию формасынан, ойын түрлерінен, салт-дәстүрінен, жасалған ұлттық тағам түрлерінен байқалады. Ұлттың психикалық құрылымы үш компоненттен тұрады: </w:t>
      </w:r>
      <w:r w:rsidRPr="006F798E">
        <w:rPr>
          <w:rFonts w:ascii="Times New Roman" w:hAnsi="Times New Roman" w:cs="Times New Roman"/>
          <w:i/>
          <w:iCs/>
          <w:sz w:val="24"/>
          <w:szCs w:val="24"/>
          <w:shd w:val="clear" w:color="auto" w:fill="FFFFFF"/>
          <w:lang w:val="kk-KZ" w:eastAsia="ru-RU"/>
        </w:rPr>
        <w:t>ұлттық сезім, ұлттық салт-дәстүр, ұлттық мінез-құлық. Ұлттық сезім - </w:t>
      </w:r>
      <w:r w:rsidRPr="006F798E">
        <w:rPr>
          <w:rFonts w:ascii="Times New Roman" w:hAnsi="Times New Roman" w:cs="Times New Roman"/>
          <w:sz w:val="24"/>
          <w:szCs w:val="24"/>
          <w:shd w:val="clear" w:color="auto" w:fill="FFFFFF"/>
          <w:lang w:val="kk-KZ" w:eastAsia="ru-RU"/>
        </w:rPr>
        <w:t>адамдардың туған елге, өскен жерге, ана тіліне, ұлттық салт-дәстүріне деген сүйіспеншілігі, қоршаған ортаның (әлеуметтік, экономикалық, мәдени және жаратылыс құбылыстарының, т.б.) сол ұлт өкіліне тартқан ерекшелігі. Ұлттық сезім басқа да сезімдер сияқты адамның жеке басының қанағаттану, шаттануынан немесе риза болмай қанағаттанбауына байланысты туған ой-қиялдар әсерінің сезім арқылы шығарған көрінісі. Мысалы, «Елім-ай» өлеңін ести, «Сары-арқа» күйін тыңдай отырып, туған жер табиғатына деген сүйіспеншілік шаттық сезімнің оянуы табиғи заңды құбылыс. Адамның ана тіліне адамның ішкі сезімін басқаға, ой-қиялға жақын, жүрегіне жылы, ойға таза оралатын сезімнің сыртқа шығар көрінісі, басқаға білдірудің күшті құралы. Айталық, сұлу қызды аспандағы айға, күлімдеген күнге, судағы құндызға теңеу қазақ ұғымында ұлттық сезімге жақын теңеулер. </w:t>
      </w:r>
      <w:r w:rsidRPr="006F798E">
        <w:rPr>
          <w:rFonts w:ascii="Times New Roman" w:hAnsi="Times New Roman" w:cs="Times New Roman"/>
          <w:i/>
          <w:iCs/>
          <w:sz w:val="24"/>
          <w:szCs w:val="24"/>
          <w:shd w:val="clear" w:color="auto" w:fill="FFFFFF"/>
          <w:lang w:val="kk-KZ" w:eastAsia="ru-RU"/>
        </w:rPr>
        <w:t>Ұлттық салт-дәстүр - </w:t>
      </w:r>
      <w:r w:rsidRPr="006F798E">
        <w:rPr>
          <w:rFonts w:ascii="Times New Roman" w:hAnsi="Times New Roman" w:cs="Times New Roman"/>
          <w:sz w:val="24"/>
          <w:szCs w:val="24"/>
          <w:shd w:val="clear" w:color="auto" w:fill="FFFFFF"/>
          <w:lang w:val="kk-KZ" w:eastAsia="ru-RU"/>
        </w:rPr>
        <w:t>әрбір қоғамның ондағы әлеуметтік топтардың белгілі бір өмір сүру тәсілі. Бұл ұғым қоғамның, оның топтары мен таптарының өздеріне тән жұмыс-тұрмыс жағдайын, мәдениетінің дамуын, отбасындағы және тұрмыстағы қатынас ерекшеліктерін бейнелейді. Осы асыл-мұра өмірде қолданылмаса, шет қалып бара-бара ұмытылады. Ал, тіл сақталмаса, ол халық ұлт ретінде жойылады, яғни тіл бар жерде ел бар, ел бар жерде салт-дәстүр бар. Қазақтың дәстүрлері үлкен кісіге, ақ сақалды қарияға, ата мен анаға иіліп сәлем беру, есік ашу, кебісін кигізу, жол беру, атқа отырғызу әдеттері көпшіліктің бойына сіңген ізгі қасиеттері. Ол сый-құрметтің белгісі оларға қариялар бата беріп, «бақытты бол, балам!» деп жатады. Ал, бата алу зор ғанибет. Сондықтан қазақ халқында «Батасыз ұл жарымас, баталы ұл арымас» деген мақал бар. Бұлар негізінен ұлттық ерекшеліктерге жатады. </w:t>
      </w:r>
      <w:r w:rsidRPr="006F798E">
        <w:rPr>
          <w:rFonts w:ascii="Times New Roman" w:hAnsi="Times New Roman" w:cs="Times New Roman"/>
          <w:i/>
          <w:iCs/>
          <w:sz w:val="24"/>
          <w:szCs w:val="24"/>
          <w:shd w:val="clear" w:color="auto" w:fill="FFFFFF"/>
          <w:lang w:val="kk-KZ" w:eastAsia="ru-RU"/>
        </w:rPr>
        <w:t>Ұлттық мінез-құлық</w:t>
      </w:r>
      <w:r w:rsidRPr="006F798E">
        <w:rPr>
          <w:rFonts w:ascii="Times New Roman" w:hAnsi="Times New Roman" w:cs="Times New Roman"/>
          <w:sz w:val="24"/>
          <w:szCs w:val="24"/>
          <w:shd w:val="clear" w:color="auto" w:fill="FFFFFF"/>
          <w:lang w:val="kk-KZ" w:eastAsia="ru-RU"/>
        </w:rPr>
        <w:t> - сол ұлтқа тән темпераменттік, психикалық, адамгершілік рухани саласымен ерекшеленіп көзге түседі. Әрине, бұл қасиеттер басқа халықтар да жоқ деген ұғым тумауы қажет. Олар әр халықта әр түрлі қырынан көрініс табады. </w:t>
      </w:r>
      <w:r w:rsidRPr="006F798E">
        <w:rPr>
          <w:rFonts w:ascii="Times New Roman" w:hAnsi="Times New Roman" w:cs="Times New Roman"/>
          <w:i/>
          <w:iCs/>
          <w:sz w:val="24"/>
          <w:szCs w:val="24"/>
          <w:shd w:val="clear" w:color="auto" w:fill="FFFFFF"/>
          <w:lang w:val="kk-KZ" w:eastAsia="ru-RU"/>
        </w:rPr>
        <w:t>Ұлттық қасиет – </w:t>
      </w:r>
      <w:r w:rsidRPr="006F798E">
        <w:rPr>
          <w:rFonts w:ascii="Times New Roman" w:hAnsi="Times New Roman" w:cs="Times New Roman"/>
          <w:sz w:val="24"/>
          <w:szCs w:val="24"/>
          <w:shd w:val="clear" w:color="auto" w:fill="FFFFFF"/>
          <w:lang w:val="kk-KZ" w:eastAsia="ru-RU"/>
        </w:rPr>
        <w:t>ұлттың мінез-құлық манерасын, өмір сүру үлгісін, олардың еңбекке, басқа ұлтқа және өзінің мәдениетіне қатынасын анықтайтын тұрақты тарихи қалыптасқан психологиялық белгілерінің жиынтығы. Халықтың </w:t>
      </w:r>
      <w:r w:rsidRPr="006F798E">
        <w:rPr>
          <w:rFonts w:ascii="Times New Roman" w:hAnsi="Times New Roman" w:cs="Times New Roman"/>
          <w:i/>
          <w:iCs/>
          <w:sz w:val="24"/>
          <w:szCs w:val="24"/>
          <w:shd w:val="clear" w:color="auto" w:fill="FFFFFF"/>
          <w:lang w:val="kk-KZ" w:eastAsia="ru-RU"/>
        </w:rPr>
        <w:t>ұлттық психологиялық ерекшеліктері төмендегі компоненттерді де қамтиды</w:t>
      </w:r>
      <w:r w:rsidRPr="006F798E">
        <w:rPr>
          <w:rFonts w:ascii="Times New Roman" w:hAnsi="Times New Roman" w:cs="Times New Roman"/>
          <w:sz w:val="24"/>
          <w:szCs w:val="24"/>
          <w:shd w:val="clear" w:color="auto" w:fill="FFFFFF"/>
          <w:lang w:val="kk-KZ" w:eastAsia="ru-RU"/>
        </w:rPr>
        <w:t>: </w:t>
      </w:r>
      <w:r w:rsidRPr="006F798E">
        <w:rPr>
          <w:rFonts w:ascii="Times New Roman" w:hAnsi="Times New Roman" w:cs="Times New Roman"/>
          <w:i/>
          <w:iCs/>
          <w:sz w:val="24"/>
          <w:szCs w:val="24"/>
          <w:shd w:val="clear" w:color="auto" w:fill="FFFFFF"/>
          <w:lang w:val="kk-KZ" w:eastAsia="ru-RU"/>
        </w:rPr>
        <w:t>мотивациялық </w:t>
      </w:r>
      <w:r w:rsidRPr="006F798E">
        <w:rPr>
          <w:rFonts w:ascii="Times New Roman" w:hAnsi="Times New Roman" w:cs="Times New Roman"/>
          <w:sz w:val="24"/>
          <w:szCs w:val="24"/>
          <w:shd w:val="clear" w:color="auto" w:fill="FFFFFF"/>
          <w:lang w:val="kk-KZ" w:eastAsia="ru-RU"/>
        </w:rPr>
        <w:t>– байқағыштық, байқампаздық, іскерлік, жұмысқа қабілеттілік сияқты қасиеттердің көрінуі мен үйлесімділік дәрежесінің ерекшелігі мен айқындығы; </w:t>
      </w:r>
      <w:r w:rsidRPr="006F798E">
        <w:rPr>
          <w:rFonts w:ascii="Times New Roman" w:hAnsi="Times New Roman" w:cs="Times New Roman"/>
          <w:i/>
          <w:iCs/>
          <w:sz w:val="24"/>
          <w:szCs w:val="24"/>
          <w:shd w:val="clear" w:color="auto" w:fill="FFFFFF"/>
          <w:lang w:val="kk-KZ" w:eastAsia="ru-RU"/>
        </w:rPr>
        <w:t>интеллектілік </w:t>
      </w:r>
      <w:r w:rsidRPr="006F798E">
        <w:rPr>
          <w:rFonts w:ascii="Times New Roman" w:hAnsi="Times New Roman" w:cs="Times New Roman"/>
          <w:sz w:val="24"/>
          <w:szCs w:val="24"/>
          <w:shd w:val="clear" w:color="auto" w:fill="FFFFFF"/>
          <w:lang w:val="kk-KZ" w:eastAsia="ru-RU"/>
        </w:rPr>
        <w:t>– ойлау әрекетін ұйымдастыру сипаты, ойлау операцияларының жылдамдығы, тапқырлық, ептілік, логикалық және абстрактылық ойлау дәрежесі; </w:t>
      </w:r>
      <w:r w:rsidRPr="006F798E">
        <w:rPr>
          <w:rFonts w:ascii="Times New Roman" w:hAnsi="Times New Roman" w:cs="Times New Roman"/>
          <w:i/>
          <w:iCs/>
          <w:sz w:val="24"/>
          <w:szCs w:val="24"/>
          <w:shd w:val="clear" w:color="auto" w:fill="FFFFFF"/>
          <w:lang w:val="kk-KZ" w:eastAsia="ru-RU"/>
        </w:rPr>
        <w:t>танымдық </w:t>
      </w:r>
      <w:r w:rsidRPr="006F798E">
        <w:rPr>
          <w:rFonts w:ascii="Times New Roman" w:hAnsi="Times New Roman" w:cs="Times New Roman"/>
          <w:sz w:val="24"/>
          <w:szCs w:val="24"/>
          <w:shd w:val="clear" w:color="auto" w:fill="FFFFFF"/>
          <w:lang w:val="kk-KZ" w:eastAsia="ru-RU"/>
        </w:rPr>
        <w:t>– қабылдаудың белсенділігі мен тереңдігі, көңіл қойып бейнелеудің айқындығы; </w:t>
      </w:r>
      <w:r w:rsidRPr="006F798E">
        <w:rPr>
          <w:rFonts w:ascii="Times New Roman" w:hAnsi="Times New Roman" w:cs="Times New Roman"/>
          <w:i/>
          <w:iCs/>
          <w:sz w:val="24"/>
          <w:szCs w:val="24"/>
          <w:shd w:val="clear" w:color="auto" w:fill="FFFFFF"/>
          <w:lang w:val="kk-KZ" w:eastAsia="ru-RU"/>
        </w:rPr>
        <w:t>көңіл- күй – </w:t>
      </w:r>
      <w:r w:rsidRPr="006F798E">
        <w:rPr>
          <w:rFonts w:ascii="Times New Roman" w:hAnsi="Times New Roman" w:cs="Times New Roman"/>
          <w:sz w:val="24"/>
          <w:szCs w:val="24"/>
          <w:shd w:val="clear" w:color="auto" w:fill="FFFFFF"/>
          <w:lang w:val="kk-KZ" w:eastAsia="ru-RU"/>
        </w:rPr>
        <w:t>сезімнің өту динамикасы, сезімді көрсету ерекшелігі; </w:t>
      </w:r>
      <w:r w:rsidRPr="006F798E">
        <w:rPr>
          <w:rFonts w:ascii="Times New Roman" w:hAnsi="Times New Roman" w:cs="Times New Roman"/>
          <w:i/>
          <w:iCs/>
          <w:sz w:val="24"/>
          <w:szCs w:val="24"/>
          <w:shd w:val="clear" w:color="auto" w:fill="FFFFFF"/>
          <w:lang w:val="kk-KZ" w:eastAsia="ru-RU"/>
        </w:rPr>
        <w:t>еріктік –</w:t>
      </w:r>
      <w:r w:rsidRPr="006F798E">
        <w:rPr>
          <w:rFonts w:ascii="Times New Roman" w:hAnsi="Times New Roman" w:cs="Times New Roman"/>
          <w:sz w:val="24"/>
          <w:szCs w:val="24"/>
          <w:shd w:val="clear" w:color="auto" w:fill="FFFFFF"/>
          <w:lang w:val="kk-KZ" w:eastAsia="ru-RU"/>
        </w:rPr>
        <w:t>ерік жігерінің тұрақтылығы мен ұзақтығы; </w:t>
      </w:r>
      <w:r w:rsidRPr="006F798E">
        <w:rPr>
          <w:rFonts w:ascii="Times New Roman" w:hAnsi="Times New Roman" w:cs="Times New Roman"/>
          <w:i/>
          <w:iCs/>
          <w:sz w:val="24"/>
          <w:szCs w:val="24"/>
          <w:shd w:val="clear" w:color="auto" w:fill="FFFFFF"/>
          <w:lang w:val="kk-KZ" w:eastAsia="ru-RU"/>
        </w:rPr>
        <w:t>коммуникативтілік –</w:t>
      </w:r>
      <w:r w:rsidRPr="006F798E">
        <w:rPr>
          <w:rFonts w:ascii="Times New Roman" w:hAnsi="Times New Roman" w:cs="Times New Roman"/>
          <w:sz w:val="24"/>
          <w:szCs w:val="24"/>
          <w:shd w:val="clear" w:color="auto" w:fill="FFFFFF"/>
          <w:lang w:val="kk-KZ" w:eastAsia="ru-RU"/>
        </w:rPr>
        <w:t> адамдармен өзара әрекет сипаты. Осы ұлттық психологиялық қасиеттердің барлығының тұрақты қызмет атқаруы халықтың ұлттық санасына өзіндік әсерін береді.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b/>
          <w:bCs/>
          <w:sz w:val="24"/>
          <w:szCs w:val="24"/>
          <w:shd w:val="clear" w:color="auto" w:fill="FFFFFF"/>
          <w:lang w:val="kk-KZ" w:eastAsia="ru-RU"/>
        </w:rPr>
        <w:t>Қазақ этнопедагогикасындағы қазақтың ұлттық философиясының рөлі. </w:t>
      </w:r>
      <w:r w:rsidRPr="006266BA">
        <w:rPr>
          <w:rFonts w:ascii="Times New Roman" w:hAnsi="Times New Roman" w:cs="Times New Roman"/>
          <w:sz w:val="24"/>
          <w:szCs w:val="24"/>
          <w:shd w:val="clear" w:color="auto" w:fill="FFFFFF"/>
          <w:lang w:val="kk-KZ" w:eastAsia="ru-RU"/>
        </w:rPr>
        <w:t>Әр ұлттың өзіне тән тіршілік кәсібі, тарихы мен мәдениеті бар. Мәдениет сөйлеу тілінен, ойлау жүйесінен айқын көрініс табады. Сондай-ақ ұлттық мәдени ерекшелік сол халықтың өмір сүру тәсілінен, әдет-ғұрпынан, салт-санасы мен дәстүрінен өзекті орын алады. Қазақ халқының ұлттық философиясы ой толғаныс қазынасына (</w:t>
      </w:r>
      <w:r w:rsidRPr="006266BA">
        <w:rPr>
          <w:rFonts w:ascii="Times New Roman" w:hAnsi="Times New Roman" w:cs="Times New Roman"/>
          <w:i/>
          <w:iCs/>
          <w:sz w:val="24"/>
          <w:szCs w:val="24"/>
          <w:shd w:val="clear" w:color="auto" w:fill="FFFFFF"/>
          <w:lang w:val="kk-KZ" w:eastAsia="ru-RU"/>
        </w:rPr>
        <w:t>ұлттық психология</w:t>
      </w:r>
      <w:r w:rsidRPr="006266BA">
        <w:rPr>
          <w:rFonts w:ascii="Times New Roman" w:hAnsi="Times New Roman" w:cs="Times New Roman"/>
          <w:sz w:val="24"/>
          <w:szCs w:val="24"/>
          <w:shd w:val="clear" w:color="auto" w:fill="FFFFFF"/>
          <w:lang w:val="kk-KZ" w:eastAsia="ru-RU"/>
        </w:rPr>
        <w:t>), ұрпақ тәрбиелеу тәсілдеріне </w:t>
      </w:r>
      <w:r w:rsidRPr="006266BA">
        <w:rPr>
          <w:rFonts w:ascii="Times New Roman" w:hAnsi="Times New Roman" w:cs="Times New Roman"/>
          <w:i/>
          <w:iCs/>
          <w:sz w:val="24"/>
          <w:szCs w:val="24"/>
          <w:shd w:val="clear" w:color="auto" w:fill="FFFFFF"/>
          <w:lang w:val="kk-KZ" w:eastAsia="ru-RU"/>
        </w:rPr>
        <w:t>(этнопедагогика),</w:t>
      </w:r>
      <w:r w:rsidRPr="006266BA">
        <w:rPr>
          <w:rFonts w:ascii="Times New Roman" w:hAnsi="Times New Roman" w:cs="Times New Roman"/>
          <w:sz w:val="24"/>
          <w:szCs w:val="24"/>
          <w:shd w:val="clear" w:color="auto" w:fill="FFFFFF"/>
          <w:lang w:val="kk-KZ" w:eastAsia="ru-RU"/>
        </w:rPr>
        <w:t>салт-дәстүр ерекшелігіне </w:t>
      </w:r>
      <w:r w:rsidRPr="006266BA">
        <w:rPr>
          <w:rFonts w:ascii="Times New Roman" w:hAnsi="Times New Roman" w:cs="Times New Roman"/>
          <w:i/>
          <w:iCs/>
          <w:sz w:val="24"/>
          <w:szCs w:val="24"/>
          <w:shd w:val="clear" w:color="auto" w:fill="FFFFFF"/>
          <w:lang w:val="kk-KZ" w:eastAsia="ru-RU"/>
        </w:rPr>
        <w:t>(этнография</w:t>
      </w:r>
      <w:r w:rsidRPr="006266BA">
        <w:rPr>
          <w:rFonts w:ascii="Times New Roman" w:hAnsi="Times New Roman" w:cs="Times New Roman"/>
          <w:sz w:val="24"/>
          <w:szCs w:val="24"/>
          <w:shd w:val="clear" w:color="auto" w:fill="FFFFFF"/>
          <w:lang w:val="kk-KZ" w:eastAsia="ru-RU"/>
        </w:rPr>
        <w:t>) тікелей байланысты. Осы тұрғыдан алғанда қазақ халқының бойына туа біткен ұлттық психологиялық қасиеті философиялық ойлау жүйесінің негізі болып табылады. Қ</w:t>
      </w:r>
      <w:r w:rsidRPr="006266BA">
        <w:rPr>
          <w:rFonts w:ascii="Times New Roman" w:hAnsi="Times New Roman" w:cs="Times New Roman"/>
          <w:i/>
          <w:iCs/>
          <w:sz w:val="24"/>
          <w:szCs w:val="24"/>
          <w:shd w:val="clear" w:color="auto" w:fill="FFFFFF"/>
          <w:lang w:val="kk-KZ" w:eastAsia="ru-RU"/>
        </w:rPr>
        <w:t xml:space="preserve">азақтың </w:t>
      </w:r>
      <w:r w:rsidRPr="006266BA">
        <w:rPr>
          <w:rFonts w:ascii="Times New Roman" w:hAnsi="Times New Roman" w:cs="Times New Roman"/>
          <w:i/>
          <w:iCs/>
          <w:sz w:val="24"/>
          <w:szCs w:val="24"/>
          <w:shd w:val="clear" w:color="auto" w:fill="FFFFFF"/>
          <w:lang w:val="kk-KZ" w:eastAsia="ru-RU"/>
        </w:rPr>
        <w:lastRenderedPageBreak/>
        <w:t>ұлттық философиясының ерекшелігі біріншіден,</w:t>
      </w:r>
      <w:r w:rsidRPr="006266BA">
        <w:rPr>
          <w:rFonts w:ascii="Times New Roman" w:hAnsi="Times New Roman" w:cs="Times New Roman"/>
          <w:sz w:val="24"/>
          <w:szCs w:val="24"/>
          <w:shd w:val="clear" w:color="auto" w:fill="FFFFFF"/>
          <w:lang w:val="kk-KZ" w:eastAsia="ru-RU"/>
        </w:rPr>
        <w:t> ол тұспалдап, мақалдап, мақамдап, тақпақтап сөйлеу, жыр, терме, толғау, айтыс өнері арқылы көзге көріну</w:t>
      </w:r>
      <w:r w:rsidRPr="006266BA">
        <w:rPr>
          <w:rFonts w:ascii="Times New Roman" w:hAnsi="Times New Roman" w:cs="Times New Roman"/>
          <w:i/>
          <w:iCs/>
          <w:sz w:val="24"/>
          <w:szCs w:val="24"/>
          <w:shd w:val="clear" w:color="auto" w:fill="FFFFFF"/>
          <w:lang w:val="kk-KZ" w:eastAsia="ru-RU"/>
        </w:rPr>
        <w:t>. Екіншіден</w:t>
      </w:r>
      <w:r w:rsidRPr="006266BA">
        <w:rPr>
          <w:rFonts w:ascii="Times New Roman" w:hAnsi="Times New Roman" w:cs="Times New Roman"/>
          <w:sz w:val="24"/>
          <w:szCs w:val="24"/>
          <w:shd w:val="clear" w:color="auto" w:fill="FFFFFF"/>
          <w:lang w:val="kk-KZ" w:eastAsia="ru-RU"/>
        </w:rPr>
        <w:t>, танымдық, яғни ата мекен, ел-жұрт, т.б. мәселе жөніндегі көзқарасы. </w:t>
      </w:r>
      <w:r w:rsidRPr="006266BA">
        <w:rPr>
          <w:rFonts w:ascii="Times New Roman" w:hAnsi="Times New Roman" w:cs="Times New Roman"/>
          <w:i/>
          <w:iCs/>
          <w:sz w:val="24"/>
          <w:szCs w:val="24"/>
          <w:shd w:val="clear" w:color="auto" w:fill="FFFFFF"/>
          <w:lang w:val="kk-KZ" w:eastAsia="ru-RU"/>
        </w:rPr>
        <w:t>Үшіншіден</w:t>
      </w:r>
      <w:r w:rsidRPr="006266BA">
        <w:rPr>
          <w:rFonts w:ascii="Times New Roman" w:hAnsi="Times New Roman" w:cs="Times New Roman"/>
          <w:sz w:val="24"/>
          <w:szCs w:val="24"/>
          <w:shd w:val="clear" w:color="auto" w:fill="FFFFFF"/>
          <w:lang w:val="kk-KZ" w:eastAsia="ru-RU"/>
        </w:rPr>
        <w:t>, ана тіліне, сөз өнеріне ерекше ден қойып, жоғары баға беруі. </w:t>
      </w:r>
      <w:r w:rsidRPr="006266BA">
        <w:rPr>
          <w:rFonts w:ascii="Times New Roman" w:hAnsi="Times New Roman" w:cs="Times New Roman"/>
          <w:i/>
          <w:iCs/>
          <w:sz w:val="24"/>
          <w:szCs w:val="24"/>
          <w:shd w:val="clear" w:color="auto" w:fill="FFFFFF"/>
          <w:lang w:val="kk-KZ" w:eastAsia="ru-RU"/>
        </w:rPr>
        <w:t>Төртіншіден</w:t>
      </w:r>
      <w:r w:rsidRPr="006266BA">
        <w:rPr>
          <w:rFonts w:ascii="Times New Roman" w:hAnsi="Times New Roman" w:cs="Times New Roman"/>
          <w:sz w:val="24"/>
          <w:szCs w:val="24"/>
          <w:shd w:val="clear" w:color="auto" w:fill="FFFFFF"/>
          <w:lang w:val="kk-KZ" w:eastAsia="ru-RU"/>
        </w:rPr>
        <w:t>, ұлттық базисі болып есептелетін көшпелі өмірімен, мал шаруашылығымен тығыз байланыстылығы. Қазақ философиясы қазақтың әлемді сезінуінің мәнін анықтайтын дүниетаным. Ол қазақ этнопедагогикасы мазмұнының дүниетанымдық бағытын қалыптастыруға әсер етеді.Қазақ фольклорындағы </w:t>
      </w:r>
      <w:r w:rsidRPr="006266BA">
        <w:rPr>
          <w:rFonts w:ascii="Times New Roman" w:hAnsi="Times New Roman" w:cs="Times New Roman"/>
          <w:i/>
          <w:iCs/>
          <w:sz w:val="24"/>
          <w:szCs w:val="24"/>
          <w:shd w:val="clear" w:color="auto" w:fill="FFFFFF"/>
          <w:lang w:val="kk-KZ" w:eastAsia="ru-RU"/>
        </w:rPr>
        <w:t>философиялық ойлар халық даналығының жетістігі</w:t>
      </w:r>
      <w:r w:rsidRPr="006266BA">
        <w:rPr>
          <w:rFonts w:ascii="Times New Roman" w:hAnsi="Times New Roman" w:cs="Times New Roman"/>
          <w:sz w:val="24"/>
          <w:szCs w:val="24"/>
          <w:shd w:val="clear" w:color="auto" w:fill="FFFFFF"/>
          <w:lang w:val="kk-KZ" w:eastAsia="ru-RU"/>
        </w:rPr>
        <w:t> деп саналады. Онда философиялық, диалектикалық әдістер толық жүзеге аспаса да, өмір сүрген қоғамда халықтық ой-сана қалыптасады. </w:t>
      </w:r>
      <w:r w:rsidRPr="006266BA">
        <w:rPr>
          <w:rFonts w:ascii="Times New Roman" w:hAnsi="Times New Roman" w:cs="Times New Roman"/>
          <w:i/>
          <w:iCs/>
          <w:sz w:val="24"/>
          <w:szCs w:val="24"/>
          <w:shd w:val="clear" w:color="auto" w:fill="FFFFFF"/>
          <w:lang w:val="kk-KZ" w:eastAsia="ru-RU"/>
        </w:rPr>
        <w:t>Қазақ философиясының ерекшеліктері</w:t>
      </w:r>
      <w:r w:rsidRPr="006266BA">
        <w:rPr>
          <w:rFonts w:ascii="Times New Roman" w:hAnsi="Times New Roman" w:cs="Times New Roman"/>
          <w:sz w:val="24"/>
          <w:szCs w:val="24"/>
          <w:shd w:val="clear" w:color="auto" w:fill="FFFFFF"/>
          <w:lang w:val="kk-KZ" w:eastAsia="ru-RU"/>
        </w:rPr>
        <w:t> көбінесе салт пен дәстүрде, рухани мұра мен адамдардың мінез-құлықтарында басым қолданылады. Табиғи ортаны өзгертудің пайда болуы философиялық көзқараста адамның айқын мақсатты қызметін, мақсат қою факторын өмірге келтірді, ұлттық дүниетанымы пайда болды. Қазақтың ата тегі мәдениетіне назар аудару ондағы этнос менталитеті ұғымын түсінуге мүмкіндік берді. Бұдан қоғам мүшелерінің барлығына қатысты және жекелік деңгейде көрінетін, қоғамда ұжымды түрде қалыптасатын ойлау мен психика құрылымын ұғынамыз. </w:t>
      </w:r>
      <w:r w:rsidRPr="006266BA">
        <w:rPr>
          <w:rFonts w:ascii="Times New Roman" w:hAnsi="Times New Roman" w:cs="Times New Roman"/>
          <w:i/>
          <w:iCs/>
          <w:sz w:val="24"/>
          <w:szCs w:val="24"/>
          <w:shd w:val="clear" w:color="auto" w:fill="FFFFFF"/>
          <w:lang w:val="kk-KZ" w:eastAsia="ru-RU"/>
        </w:rPr>
        <w:t>Менталитет </w:t>
      </w:r>
      <w:r w:rsidRPr="006266BA">
        <w:rPr>
          <w:rFonts w:ascii="Times New Roman" w:hAnsi="Times New Roman" w:cs="Times New Roman"/>
          <w:sz w:val="24"/>
          <w:szCs w:val="24"/>
          <w:shd w:val="clear" w:color="auto" w:fill="FFFFFF"/>
          <w:lang w:val="kk-KZ" w:eastAsia="ru-RU"/>
        </w:rPr>
        <w:t>ғылыми мінез-құлық пен әдет-ғұрыптар жиынтығы негізінде бағдар таңдауын талап етеді. Табиғи және әлеуметтік өмірді тікелей бейнелеу, дүниенің құрылымы, оның жасырын күштері туралы тұрпайы түсінік бұл қазақ философиясының бастапқы кездегі деңгейі еді. Қазіргі кезде тарихи-философиялық ғылымның көптеген халықтардың философиялық мұраларын зерттеген тәжірибесі ұлттық философияның қалыптасуы мен дамуы, бағыттары жинақталған жалпы ойларды тұжырымдауға кең мүмкіндіктер береді. Қазақтың ұлттық философиясында қоғамдық ой үш кезеңнен қоғам, қоғамдастық, қоғамдық пікірден өтті.</w:t>
      </w:r>
      <w:r w:rsidRPr="006266BA">
        <w:rPr>
          <w:rFonts w:ascii="Times New Roman" w:hAnsi="Times New Roman" w:cs="Times New Roman"/>
          <w:i/>
          <w:iCs/>
          <w:sz w:val="24"/>
          <w:szCs w:val="24"/>
          <w:shd w:val="clear" w:color="auto" w:fill="FFFFFF"/>
          <w:lang w:val="kk-KZ" w:eastAsia="ru-RU"/>
        </w:rPr>
        <w:t>Қоғамдастық-</w:t>
      </w:r>
      <w:r w:rsidRPr="006266BA">
        <w:rPr>
          <w:rFonts w:ascii="Times New Roman" w:hAnsi="Times New Roman" w:cs="Times New Roman"/>
          <w:sz w:val="24"/>
          <w:szCs w:val="24"/>
          <w:shd w:val="clear" w:color="auto" w:fill="FFFFFF"/>
          <w:lang w:val="kk-KZ" w:eastAsia="ru-RU"/>
        </w:rPr>
        <w:t> бұл өзінше бір тарихи институт, оның пайда болуы арқылы қоғам өз мәніне ие болуға қабілетті деп қарау керек. Табиғи және әлеуметтік өмірді тікелей бейнелеу, дүниенің құрылымы, оның жасырын күштері туралы тұрпайы түсінік бұл қазақ философиясының бастапқы деңгейі еді. Қазақ философиясы қазақ халқының мәдени жетістіктерінің негізгі бөлігі және заңды жалғасы. Қазақтың ұлттық философиялық ойының ерекшелігі - оның шынайы патриотизмін, халқына сүйіспеншілігін, оның бақыты, мүддесі және болашағы үшін күресуге дайын және оған жету жолдарын өз қадерінше анық, жан-жақты көрсете білуі дер едік (М.Жұмабаев). Аса маңызды философиялық категориялардың бірі - </w:t>
      </w:r>
      <w:r w:rsidRPr="006266BA">
        <w:rPr>
          <w:rFonts w:ascii="Times New Roman" w:hAnsi="Times New Roman" w:cs="Times New Roman"/>
          <w:i/>
          <w:iCs/>
          <w:sz w:val="24"/>
          <w:szCs w:val="24"/>
          <w:shd w:val="clear" w:color="auto" w:fill="FFFFFF"/>
          <w:lang w:val="kk-KZ" w:eastAsia="ru-RU"/>
        </w:rPr>
        <w:t>уақыт </w:t>
      </w:r>
      <w:r w:rsidRPr="006266BA">
        <w:rPr>
          <w:rFonts w:ascii="Times New Roman" w:hAnsi="Times New Roman" w:cs="Times New Roman"/>
          <w:sz w:val="24"/>
          <w:szCs w:val="24"/>
          <w:shd w:val="clear" w:color="auto" w:fill="FFFFFF"/>
          <w:lang w:val="kk-KZ" w:eastAsia="ru-RU"/>
        </w:rPr>
        <w:t>ұғымы болып табылады. Қоғамның біртіндеп дамуымен, тайпаның тарихи жадында қалған жекеленген құбылыстар мен белгілі бір оқиғаларға байланысты адамдардың уақытты сезінуі ояна бастады. Жұт, аштық, оба, мал індеті, соғыс, т.б. табиғи және стихиялы апаттар адамдар санасында өз ізін қалдырып, белгілі бір уақыт қарқынының анықтамасы ретінде қызмет атқарды. Уақытты түсінушілік жекеленген адамдар үшін ғана мәні болғанымен, әлемдік жаратылыстың өтпелі компоненттерімен берік байланыста болды. Ол туралы Л.Н.Гумилев «Халықтың әл-ауқат жағдайын анықтайтын, классификация үшін аса ыңғайлы индикатордың бірі этникалық сананың уақыт категориясына қатыстылығы болып табылады,»- деп жазды. Уақыттың ең бірінші бағдары </w:t>
      </w:r>
      <w:r w:rsidRPr="006266BA">
        <w:rPr>
          <w:rFonts w:ascii="Times New Roman" w:hAnsi="Times New Roman" w:cs="Times New Roman"/>
          <w:i/>
          <w:iCs/>
          <w:sz w:val="24"/>
          <w:szCs w:val="24"/>
          <w:shd w:val="clear" w:color="auto" w:fill="FFFFFF"/>
          <w:lang w:val="kk-KZ" w:eastAsia="ru-RU"/>
        </w:rPr>
        <w:t>ауа райы</w:t>
      </w:r>
      <w:r w:rsidRPr="006266BA">
        <w:rPr>
          <w:rFonts w:ascii="Times New Roman" w:hAnsi="Times New Roman" w:cs="Times New Roman"/>
          <w:sz w:val="24"/>
          <w:szCs w:val="24"/>
          <w:shd w:val="clear" w:color="auto" w:fill="FFFFFF"/>
          <w:lang w:val="kk-KZ" w:eastAsia="ru-RU"/>
        </w:rPr>
        <w:t> болды. Жуанның жіңішкеріп, жіңішкенің үзілер кезі – қыстың соңғы күндерінен соң көктемгі алғашқы көкке ілігу мен қайта түлеу өзгеріс әкеледі. Көктемгі күн мен түннің теңелуімен Жаңа жыл – Наурыз келеді. Осыдан барып «шөптің көгі» уақыттың обьективті критерийі болып табылады. Бұл көктемгі-күзгі науқанға, қыстаудан жайлауға шығу, осы көш жолындағы көктемгі және күзгі маусымға байланысты әр түрлі мейрамдардың тууына негіз болды. Ежелгі түріктер мен қазақтың ата тегі осылайша өзінің табиғатпен етене жақындығы мен ұқсастығы арқасында табиғат құбылыстары </w:t>
      </w:r>
      <w:r w:rsidRPr="006266BA">
        <w:rPr>
          <w:rFonts w:ascii="Times New Roman" w:hAnsi="Times New Roman" w:cs="Times New Roman"/>
          <w:i/>
          <w:iCs/>
          <w:sz w:val="24"/>
          <w:szCs w:val="24"/>
          <w:shd w:val="clear" w:color="auto" w:fill="FFFFFF"/>
          <w:lang w:val="kk-KZ" w:eastAsia="ru-RU"/>
        </w:rPr>
        <w:t>күнтізбесін – фенологиялық календарды</w:t>
      </w:r>
      <w:r w:rsidRPr="006266BA">
        <w:rPr>
          <w:rFonts w:ascii="Times New Roman" w:hAnsi="Times New Roman" w:cs="Times New Roman"/>
          <w:sz w:val="24"/>
          <w:szCs w:val="24"/>
          <w:shd w:val="clear" w:color="auto" w:fill="FFFFFF"/>
          <w:lang w:val="kk-KZ" w:eastAsia="ru-RU"/>
        </w:rPr>
        <w:t> қолданды. Бұл қазақтың ата тегінің этнос ретінде табиғатты біртұтас және өзіне өте жақын деп танығандығын көрсетеді. Дәл осының өзі «</w:t>
      </w:r>
      <w:r w:rsidRPr="006266BA">
        <w:rPr>
          <w:rFonts w:ascii="Times New Roman" w:hAnsi="Times New Roman" w:cs="Times New Roman"/>
          <w:i/>
          <w:iCs/>
          <w:sz w:val="24"/>
          <w:szCs w:val="24"/>
          <w:shd w:val="clear" w:color="auto" w:fill="FFFFFF"/>
          <w:lang w:val="kk-KZ" w:eastAsia="ru-RU"/>
        </w:rPr>
        <w:t>халық – адам – табиғат</w:t>
      </w:r>
      <w:r w:rsidRPr="006266BA">
        <w:rPr>
          <w:rFonts w:ascii="Times New Roman" w:hAnsi="Times New Roman" w:cs="Times New Roman"/>
          <w:sz w:val="24"/>
          <w:szCs w:val="24"/>
          <w:shd w:val="clear" w:color="auto" w:fill="FFFFFF"/>
          <w:lang w:val="kk-KZ" w:eastAsia="ru-RU"/>
        </w:rPr>
        <w:t>» қатынасын мейлінше толық және адекватты көрсететін болмыс қисыны. Шаруашылық қызметтің өсуі </w:t>
      </w:r>
      <w:r w:rsidRPr="006266BA">
        <w:rPr>
          <w:rFonts w:ascii="Times New Roman" w:hAnsi="Times New Roman" w:cs="Times New Roman"/>
          <w:i/>
          <w:iCs/>
          <w:sz w:val="24"/>
          <w:szCs w:val="24"/>
          <w:shd w:val="clear" w:color="auto" w:fill="FFFFFF"/>
          <w:lang w:val="kk-KZ" w:eastAsia="ru-RU"/>
        </w:rPr>
        <w:t>циклдік күнтізбеге</w:t>
      </w:r>
      <w:r w:rsidRPr="006266BA">
        <w:rPr>
          <w:rFonts w:ascii="Times New Roman" w:hAnsi="Times New Roman" w:cs="Times New Roman"/>
          <w:sz w:val="24"/>
          <w:szCs w:val="24"/>
          <w:shd w:val="clear" w:color="auto" w:fill="FFFFFF"/>
          <w:lang w:val="kk-KZ" w:eastAsia="ru-RU"/>
        </w:rPr>
        <w:t xml:space="preserve">көшуге мәжбүр етті. Оның құрамына жеті күндік апта, </w:t>
      </w:r>
      <w:r w:rsidRPr="006266BA">
        <w:rPr>
          <w:rFonts w:ascii="Times New Roman" w:hAnsi="Times New Roman" w:cs="Times New Roman"/>
          <w:sz w:val="24"/>
          <w:szCs w:val="24"/>
          <w:shd w:val="clear" w:color="auto" w:fill="FFFFFF"/>
          <w:lang w:val="kk-KZ" w:eastAsia="ru-RU"/>
        </w:rPr>
        <w:lastRenderedPageBreak/>
        <w:t>төрт апталық ай, он екі айлық жыл және он екі жылдық мүшел циклдері кірді. Бір цикл айналымына сыймайтын оқиғаларға уақыттың «тірі хронология» стилі қолданылды. Түрік қағанатының құрылуымен ұзақ жыл санау әдісіне көшті, бұл атау түріктердің тіршілік кеңістігі ұлғаюына, батысқа және шығысқа бағытталған экспансиясы артуына байланысты болды.</w:t>
      </w:r>
      <w:r w:rsidRPr="006266BA">
        <w:rPr>
          <w:rFonts w:ascii="Times New Roman" w:hAnsi="Times New Roman" w:cs="Times New Roman"/>
          <w:i/>
          <w:iCs/>
          <w:sz w:val="24"/>
          <w:szCs w:val="24"/>
          <w:shd w:val="clear" w:color="auto" w:fill="FFFFFF"/>
          <w:lang w:val="kk-KZ" w:eastAsia="ru-RU"/>
        </w:rPr>
        <w:t>Кеңістік - </w:t>
      </w:r>
      <w:r w:rsidRPr="006266BA">
        <w:rPr>
          <w:rFonts w:ascii="Times New Roman" w:hAnsi="Times New Roman" w:cs="Times New Roman"/>
          <w:sz w:val="24"/>
          <w:szCs w:val="24"/>
          <w:shd w:val="clear" w:color="auto" w:fill="FFFFFF"/>
          <w:lang w:val="kk-KZ" w:eastAsia="ru-RU"/>
        </w:rPr>
        <w:t>сандық өлшем ретінде өз шамасын талап етеді. Өлшем саласына жататын мөлшер ұғымы ежелгі түріктерде екі мәнге ие болды. Бұл тұрғыда қазақтың ата тегінде </w:t>
      </w:r>
      <w:r w:rsidRPr="006266BA">
        <w:rPr>
          <w:rFonts w:ascii="Times New Roman" w:hAnsi="Times New Roman" w:cs="Times New Roman"/>
          <w:i/>
          <w:iCs/>
          <w:sz w:val="24"/>
          <w:szCs w:val="24"/>
          <w:shd w:val="clear" w:color="auto" w:fill="FFFFFF"/>
          <w:lang w:val="kk-KZ" w:eastAsia="ru-RU"/>
        </w:rPr>
        <w:t>мөлшер – сапа</w:t>
      </w:r>
      <w:r w:rsidRPr="006266BA">
        <w:rPr>
          <w:rFonts w:ascii="Times New Roman" w:hAnsi="Times New Roman" w:cs="Times New Roman"/>
          <w:sz w:val="24"/>
          <w:szCs w:val="24"/>
          <w:shd w:val="clear" w:color="auto" w:fill="FFFFFF"/>
          <w:lang w:val="kk-KZ" w:eastAsia="ru-RU"/>
        </w:rPr>
        <w:t> ұғымын алдын ала қолдану негізінде </w:t>
      </w:r>
      <w:r w:rsidRPr="006266BA">
        <w:rPr>
          <w:rFonts w:ascii="Times New Roman" w:hAnsi="Times New Roman" w:cs="Times New Roman"/>
          <w:i/>
          <w:iCs/>
          <w:sz w:val="24"/>
          <w:szCs w:val="24"/>
          <w:shd w:val="clear" w:color="auto" w:fill="FFFFFF"/>
          <w:lang w:val="kk-KZ" w:eastAsia="ru-RU"/>
        </w:rPr>
        <w:t>сан </w:t>
      </w:r>
      <w:r w:rsidRPr="006266BA">
        <w:rPr>
          <w:rFonts w:ascii="Times New Roman" w:hAnsi="Times New Roman" w:cs="Times New Roman"/>
          <w:sz w:val="24"/>
          <w:szCs w:val="24"/>
          <w:shd w:val="clear" w:color="auto" w:fill="FFFFFF"/>
          <w:lang w:val="kk-KZ" w:eastAsia="ru-RU"/>
        </w:rPr>
        <w:t>категориясының жалғасы болып табылады. Мөлшердің түп-төркінін түсіну жеке адамға мөлшердің ішінде сапалық шамаластық бар екенін, бір сапаның сандық өлшемдері өзара байланысты екендігін, яғни заттың, құбылыстың ішінде сандық өлшемдер арасында өзара қатынастық болатынын көрсетеді. Қазақтың </w:t>
      </w:r>
      <w:r w:rsidRPr="006266BA">
        <w:rPr>
          <w:rFonts w:ascii="Times New Roman" w:hAnsi="Times New Roman" w:cs="Times New Roman"/>
          <w:i/>
          <w:iCs/>
          <w:sz w:val="24"/>
          <w:szCs w:val="24"/>
          <w:shd w:val="clear" w:color="auto" w:fill="FFFFFF"/>
          <w:lang w:val="kk-KZ" w:eastAsia="ru-RU"/>
        </w:rPr>
        <w:t>ататегі</w:t>
      </w:r>
      <w:r w:rsidRPr="006266BA">
        <w:rPr>
          <w:rFonts w:ascii="Times New Roman" w:hAnsi="Times New Roman" w:cs="Times New Roman"/>
          <w:sz w:val="24"/>
          <w:szCs w:val="24"/>
          <w:shd w:val="clear" w:color="auto" w:fill="FFFFFF"/>
          <w:lang w:val="kk-KZ" w:eastAsia="ru-RU"/>
        </w:rPr>
        <w:t> үшін қарапайым жер өңдеуден көшпенділікке, одан кейін жартылай көшпенді мал өсіру кәсібіне ауысу материалдық мәдениеттің жаңа формасын іздеуден көрінді. Бұдан қазақтың </w:t>
      </w:r>
      <w:r w:rsidRPr="006266BA">
        <w:rPr>
          <w:rFonts w:ascii="Times New Roman" w:hAnsi="Times New Roman" w:cs="Times New Roman"/>
          <w:i/>
          <w:iCs/>
          <w:sz w:val="24"/>
          <w:szCs w:val="24"/>
          <w:shd w:val="clear" w:color="auto" w:fill="FFFFFF"/>
          <w:lang w:val="kk-KZ" w:eastAsia="ru-RU"/>
        </w:rPr>
        <w:t>ата тегі</w:t>
      </w:r>
      <w:r w:rsidRPr="006266BA">
        <w:rPr>
          <w:rFonts w:ascii="Times New Roman" w:hAnsi="Times New Roman" w:cs="Times New Roman"/>
          <w:sz w:val="24"/>
          <w:szCs w:val="24"/>
          <w:shd w:val="clear" w:color="auto" w:fill="FFFFFF"/>
          <w:lang w:val="kk-KZ" w:eastAsia="ru-RU"/>
        </w:rPr>
        <w:t> болмыс дүниесін – сапаның, кеңістіктің, уақыттың, мөлшер мен форманың тікелей нұсқаларын мейлінше жақсы игергенін көреміз. Қорыта келгенде, мәдени мұраның халықтық психология мен тәлім-тәрбие сипатын тануда өзіндік орны бар. Әрбір этностың, халықтың өзіне тән ұлттық психологиясы, мінез-құлқы, этикасы, эстетикалық талғамы, моралдық, т.б. ерекшеліктері болады. Қазақтың халық педагогикасының болашақ ұрпақтың дүниетанымдық көзқарасын дамытудағы маңызы ерекше.</w:t>
      </w:r>
    </w:p>
    <w:p w:rsidR="0039699C"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6266BA">
        <w:rPr>
          <w:rFonts w:ascii="Times New Roman" w:hAnsi="Times New Roman" w:cs="Times New Roman"/>
          <w:sz w:val="24"/>
          <w:szCs w:val="24"/>
          <w:lang w:eastAsia="ru-RU"/>
        </w:rPr>
        <w:br/>
      </w:r>
      <w:r w:rsidRPr="006266BA">
        <w:rPr>
          <w:rFonts w:ascii="Times New Roman" w:hAnsi="Times New Roman" w:cs="Times New Roman"/>
          <w:b/>
          <w:bCs/>
          <w:sz w:val="24"/>
          <w:szCs w:val="24"/>
          <w:shd w:val="clear" w:color="auto" w:fill="FFFFFF"/>
          <w:lang w:eastAsia="ru-RU"/>
        </w:rPr>
        <w:t>14-тақырып. Этномәдени білім беру</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Жоспар</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1.Этномәдени білім беру туралы түсінік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2. Қазақстан халқының этномәдени қызығушылықтарын тарату</w:t>
      </w:r>
    </w:p>
    <w:p w:rsidR="0039699C" w:rsidRDefault="0039699C" w:rsidP="006266BA">
      <w:pPr>
        <w:pStyle w:val="a4"/>
        <w:ind w:firstLine="567"/>
        <w:jc w:val="both"/>
        <w:rPr>
          <w:rFonts w:ascii="Times New Roman" w:hAnsi="Times New Roman" w:cs="Times New Roman"/>
          <w:b/>
          <w:bCs/>
          <w:sz w:val="24"/>
          <w:szCs w:val="24"/>
          <w:shd w:val="clear" w:color="auto" w:fill="FFFFFF"/>
          <w:lang w:val="kk-KZ" w:eastAsia="ru-RU"/>
        </w:rPr>
      </w:pP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shd w:val="clear" w:color="auto" w:fill="FFFFFF"/>
          <w:lang w:val="kk-KZ" w:eastAsia="ru-RU"/>
        </w:rPr>
        <w:t>Этномәдени білім туралы түсінік</w:t>
      </w:r>
      <w:r w:rsidRPr="0039699C">
        <w:rPr>
          <w:rFonts w:ascii="Times New Roman" w:hAnsi="Times New Roman" w:cs="Times New Roman"/>
          <w:sz w:val="24"/>
          <w:szCs w:val="24"/>
          <w:shd w:val="clear" w:color="auto" w:fill="FFFFFF"/>
          <w:lang w:val="kk-KZ" w:eastAsia="ru-RU"/>
        </w:rPr>
        <w:t xml:space="preserve"> Қазіргі қоғам мен адамзат дамуының интенсивті жаһандық даму кезеңіндегі өзекті мәселелердің бірі этномәдени тұлға тәрбиесі. </w:t>
      </w:r>
      <w:r w:rsidRPr="006F798E">
        <w:rPr>
          <w:rFonts w:ascii="Times New Roman" w:hAnsi="Times New Roman" w:cs="Times New Roman"/>
          <w:sz w:val="24"/>
          <w:szCs w:val="24"/>
          <w:shd w:val="clear" w:color="auto" w:fill="FFFFFF"/>
          <w:lang w:val="kk-KZ" w:eastAsia="ru-RU"/>
        </w:rPr>
        <w:t>Еліміз егемендік алған кезеңдегі білім-тәрбие саласындағы қазақстандық мектеп моделін жасау белгісі және елімізге сай азамат тәрбиесі туралы Білім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дамытуға және кәсіби шыңдауға бағытталған білім алу үшін қажетті жағдайлар жасау” – деп жазылған. Білімнің құндылығы туралы халықтық педагогикада, соңғы кезде этнопедагогикада көп мәліметтер бар.Соның ішінде ХVII ғасырда өмір сүрген мұсылмандарың алғашқы төрт халифасының бірі Әзірет Әліге «Білім артық па, байлық артық па?» деген сұрақ қойғанда , білімнің артықшылығы жайлы он дәлелмен былай жауап қайтарған екен: 1</w:t>
      </w:r>
      <w:r w:rsidRPr="006F798E">
        <w:rPr>
          <w:rFonts w:ascii="Times New Roman" w:hAnsi="Times New Roman" w:cs="Times New Roman"/>
          <w:i/>
          <w:iCs/>
          <w:sz w:val="24"/>
          <w:szCs w:val="24"/>
          <w:shd w:val="clear" w:color="auto" w:fill="FFFFFF"/>
          <w:lang w:val="kk-KZ" w:eastAsia="ru-RU"/>
        </w:rPr>
        <w:t>.Білім артық,</w:t>
      </w:r>
      <w:r w:rsidRPr="006F798E">
        <w:rPr>
          <w:rFonts w:ascii="Times New Roman" w:hAnsi="Times New Roman" w:cs="Times New Roman"/>
          <w:sz w:val="24"/>
          <w:szCs w:val="24"/>
          <w:shd w:val="clear" w:color="auto" w:fill="FFFFFF"/>
          <w:lang w:val="kk-KZ" w:eastAsia="ru-RU"/>
        </w:rPr>
        <w:t> өйткені ол Пайғамбардан қалған мирас, байлық- бақылдардан қалған мұра.2. </w:t>
      </w:r>
      <w:r w:rsidRPr="006F798E">
        <w:rPr>
          <w:rFonts w:ascii="Times New Roman" w:hAnsi="Times New Roman" w:cs="Times New Roman"/>
          <w:i/>
          <w:iCs/>
          <w:sz w:val="24"/>
          <w:szCs w:val="24"/>
          <w:shd w:val="clear" w:color="auto" w:fill="FFFFFF"/>
          <w:lang w:val="kk-KZ" w:eastAsia="ru-RU"/>
        </w:rPr>
        <w:t>.</w:t>
      </w:r>
      <w:r w:rsidRPr="006266BA">
        <w:rPr>
          <w:rFonts w:ascii="Times New Roman" w:hAnsi="Times New Roman" w:cs="Times New Roman"/>
          <w:i/>
          <w:iCs/>
          <w:sz w:val="24"/>
          <w:szCs w:val="24"/>
          <w:shd w:val="clear" w:color="auto" w:fill="FFFFFF"/>
          <w:lang w:eastAsia="ru-RU"/>
        </w:rPr>
        <w:t>Білім артық,</w:t>
      </w:r>
      <w:r w:rsidRPr="006266BA">
        <w:rPr>
          <w:rFonts w:ascii="Times New Roman" w:hAnsi="Times New Roman" w:cs="Times New Roman"/>
          <w:b/>
          <w:bCs/>
          <w:sz w:val="24"/>
          <w:szCs w:val="24"/>
          <w:shd w:val="clear" w:color="auto" w:fill="FFFFFF"/>
          <w:lang w:eastAsia="ru-RU"/>
        </w:rPr>
        <w:t>,</w:t>
      </w:r>
      <w:r w:rsidRPr="006266BA">
        <w:rPr>
          <w:rFonts w:ascii="Times New Roman" w:hAnsi="Times New Roman" w:cs="Times New Roman"/>
          <w:sz w:val="24"/>
          <w:szCs w:val="24"/>
          <w:shd w:val="clear" w:color="auto" w:fill="FFFFFF"/>
          <w:lang w:eastAsia="ru-RU"/>
        </w:rPr>
        <w:t>өйткені ол сені бағады, байлықты сен бағасын</w:t>
      </w:r>
      <w:r w:rsidRPr="006266BA">
        <w:rPr>
          <w:rFonts w:ascii="Times New Roman" w:hAnsi="Times New Roman" w:cs="Times New Roman"/>
          <w:b/>
          <w:bCs/>
          <w:sz w:val="24"/>
          <w:szCs w:val="24"/>
          <w:shd w:val="clear" w:color="auto" w:fill="FFFFFF"/>
          <w:lang w:eastAsia="ru-RU"/>
        </w:rPr>
        <w:t>. </w:t>
      </w:r>
      <w:r w:rsidRPr="006266BA">
        <w:rPr>
          <w:rFonts w:ascii="Times New Roman" w:hAnsi="Times New Roman" w:cs="Times New Roman"/>
          <w:sz w:val="24"/>
          <w:szCs w:val="24"/>
          <w:shd w:val="clear" w:color="auto" w:fill="FFFFFF"/>
          <w:lang w:eastAsia="ru-RU"/>
        </w:rPr>
        <w:t>3</w:t>
      </w:r>
      <w:proofErr w:type="gramStart"/>
      <w:r w:rsidRPr="006266BA">
        <w:rPr>
          <w:rFonts w:ascii="Times New Roman" w:hAnsi="Times New Roman" w:cs="Times New Roman"/>
          <w:sz w:val="24"/>
          <w:szCs w:val="24"/>
          <w:shd w:val="clear" w:color="auto" w:fill="FFFFFF"/>
          <w:lang w:eastAsia="ru-RU"/>
        </w:rPr>
        <w:t>.</w:t>
      </w:r>
      <w:r w:rsidRPr="006266BA">
        <w:rPr>
          <w:rFonts w:ascii="Times New Roman" w:hAnsi="Times New Roman" w:cs="Times New Roman"/>
          <w:i/>
          <w:iCs/>
          <w:sz w:val="24"/>
          <w:szCs w:val="24"/>
          <w:shd w:val="clear" w:color="auto" w:fill="FFFFFF"/>
          <w:lang w:eastAsia="ru-RU"/>
        </w:rPr>
        <w:t> .Білім</w:t>
      </w:r>
      <w:proofErr w:type="gramEnd"/>
      <w:r w:rsidRPr="006266BA">
        <w:rPr>
          <w:rFonts w:ascii="Times New Roman" w:hAnsi="Times New Roman" w:cs="Times New Roman"/>
          <w:i/>
          <w:iCs/>
          <w:sz w:val="24"/>
          <w:szCs w:val="24"/>
          <w:shd w:val="clear" w:color="auto" w:fill="FFFFFF"/>
          <w:lang w:eastAsia="ru-RU"/>
        </w:rPr>
        <w:t> </w:t>
      </w:r>
      <w:r w:rsidRPr="006266BA">
        <w:rPr>
          <w:rFonts w:ascii="Times New Roman" w:hAnsi="Times New Roman" w:cs="Times New Roman"/>
          <w:sz w:val="24"/>
          <w:szCs w:val="24"/>
          <w:shd w:val="clear" w:color="auto" w:fill="FFFFFF"/>
          <w:lang w:eastAsia="ru-RU"/>
        </w:rPr>
        <w:t>досыңды көбейтеді, байлық дұшпаныңды көбейтеді.4.</w:t>
      </w:r>
      <w:r w:rsidRPr="006266BA">
        <w:rPr>
          <w:rFonts w:ascii="Times New Roman" w:hAnsi="Times New Roman" w:cs="Times New Roman"/>
          <w:i/>
          <w:iCs/>
          <w:sz w:val="24"/>
          <w:szCs w:val="24"/>
          <w:shd w:val="clear" w:color="auto" w:fill="FFFFFF"/>
          <w:lang w:eastAsia="ru-RU"/>
        </w:rPr>
        <w:t> Білім</w:t>
      </w:r>
      <w:r w:rsidRPr="006266BA">
        <w:rPr>
          <w:rFonts w:ascii="Times New Roman" w:hAnsi="Times New Roman" w:cs="Times New Roman"/>
          <w:sz w:val="24"/>
          <w:szCs w:val="24"/>
          <w:shd w:val="clear" w:color="auto" w:fill="FFFFFF"/>
          <w:lang w:eastAsia="ru-RU"/>
        </w:rPr>
        <w:t> іздей берсең, көбейеді, оны жұмсағанмен азаймайды. Байлық- жұмсасаң азаяды, білімнің артық болатыны осыдан.5. </w:t>
      </w:r>
      <w:r w:rsidRPr="006266BA">
        <w:rPr>
          <w:rFonts w:ascii="Times New Roman" w:hAnsi="Times New Roman" w:cs="Times New Roman"/>
          <w:i/>
          <w:iCs/>
          <w:sz w:val="24"/>
          <w:szCs w:val="24"/>
          <w:shd w:val="clear" w:color="auto" w:fill="FFFFFF"/>
          <w:lang w:eastAsia="ru-RU"/>
        </w:rPr>
        <w:t>Білім артық,</w:t>
      </w:r>
      <w:r w:rsidRPr="006266BA">
        <w:rPr>
          <w:rFonts w:ascii="Times New Roman" w:hAnsi="Times New Roman" w:cs="Times New Roman"/>
          <w:sz w:val="24"/>
          <w:szCs w:val="24"/>
          <w:shd w:val="clear" w:color="auto" w:fill="FFFFFF"/>
          <w:lang w:eastAsia="ru-RU"/>
        </w:rPr>
        <w:t> оны ұрыдан сақтаудың керегі жоқ, ал жиған дүниеңді ұрылардан күнде қорғау керек.6</w:t>
      </w:r>
      <w:r w:rsidRPr="006266BA">
        <w:rPr>
          <w:rFonts w:ascii="Times New Roman" w:hAnsi="Times New Roman" w:cs="Times New Roman"/>
          <w:b/>
          <w:bCs/>
          <w:sz w:val="24"/>
          <w:szCs w:val="24"/>
          <w:shd w:val="clear" w:color="auto" w:fill="FFFFFF"/>
          <w:lang w:eastAsia="ru-RU"/>
        </w:rPr>
        <w:t>. </w:t>
      </w:r>
      <w:r w:rsidRPr="006266BA">
        <w:rPr>
          <w:rFonts w:ascii="Times New Roman" w:hAnsi="Times New Roman" w:cs="Times New Roman"/>
          <w:i/>
          <w:iCs/>
          <w:sz w:val="24"/>
          <w:szCs w:val="24"/>
          <w:shd w:val="clear" w:color="auto" w:fill="FFFFFF"/>
          <w:lang w:eastAsia="ru-RU"/>
        </w:rPr>
        <w:t>Білімің </w:t>
      </w:r>
      <w:r w:rsidRPr="006266BA">
        <w:rPr>
          <w:rFonts w:ascii="Times New Roman" w:hAnsi="Times New Roman" w:cs="Times New Roman"/>
          <w:sz w:val="24"/>
          <w:szCs w:val="24"/>
          <w:shd w:val="clear" w:color="auto" w:fill="FFFFFF"/>
          <w:lang w:eastAsia="ru-RU"/>
        </w:rPr>
        <w:t>көп болса, сені құрметтейді, байлығың көп болса, қызғанады, білімнің артық болатыны сол. 7. </w:t>
      </w:r>
      <w:r w:rsidRPr="006266BA">
        <w:rPr>
          <w:rFonts w:ascii="Times New Roman" w:hAnsi="Times New Roman" w:cs="Times New Roman"/>
          <w:i/>
          <w:iCs/>
          <w:sz w:val="24"/>
          <w:szCs w:val="24"/>
          <w:shd w:val="clear" w:color="auto" w:fill="FFFFFF"/>
          <w:lang w:eastAsia="ru-RU"/>
        </w:rPr>
        <w:t>Білім артық,</w:t>
      </w:r>
      <w:r w:rsidRPr="006266BA">
        <w:rPr>
          <w:rFonts w:ascii="Times New Roman" w:hAnsi="Times New Roman" w:cs="Times New Roman"/>
          <w:sz w:val="24"/>
          <w:szCs w:val="24"/>
          <w:shd w:val="clear" w:color="auto" w:fill="FFFFFF"/>
          <w:lang w:eastAsia="ru-RU"/>
        </w:rPr>
        <w:t> білімің көп болғанымен есеп-қисап жүргізбейсің, байлығыңа ұдайы есеп жүргізіп отыруың керек. 8.</w:t>
      </w:r>
      <w:r w:rsidRPr="006266BA">
        <w:rPr>
          <w:rFonts w:ascii="Times New Roman" w:hAnsi="Times New Roman" w:cs="Times New Roman"/>
          <w:i/>
          <w:iCs/>
          <w:sz w:val="24"/>
          <w:szCs w:val="24"/>
          <w:shd w:val="clear" w:color="auto" w:fill="FFFFFF"/>
          <w:lang w:eastAsia="ru-RU"/>
        </w:rPr>
        <w:t> Білім</w:t>
      </w:r>
      <w:r w:rsidRPr="006266BA">
        <w:rPr>
          <w:rFonts w:ascii="Times New Roman" w:hAnsi="Times New Roman" w:cs="Times New Roman"/>
          <w:sz w:val="24"/>
          <w:szCs w:val="24"/>
          <w:shd w:val="clear" w:color="auto" w:fill="FFFFFF"/>
          <w:lang w:eastAsia="ru-RU"/>
        </w:rPr>
        <w:t> қанша көп болса да, іріп-шіріп бүлінбейді, дүние- мал бүлінеді.Сондықтан, білім артық. 9. </w:t>
      </w:r>
      <w:r w:rsidRPr="006266BA">
        <w:rPr>
          <w:rFonts w:ascii="Times New Roman" w:hAnsi="Times New Roman" w:cs="Times New Roman"/>
          <w:i/>
          <w:iCs/>
          <w:sz w:val="24"/>
          <w:szCs w:val="24"/>
          <w:shd w:val="clear" w:color="auto" w:fill="FFFFFF"/>
          <w:lang w:eastAsia="ru-RU"/>
        </w:rPr>
        <w:t>Білім артық,</w:t>
      </w:r>
      <w:r w:rsidRPr="006266BA">
        <w:rPr>
          <w:rFonts w:ascii="Times New Roman" w:hAnsi="Times New Roman" w:cs="Times New Roman"/>
          <w:sz w:val="24"/>
          <w:szCs w:val="24"/>
          <w:shd w:val="clear" w:color="auto" w:fill="FFFFFF"/>
          <w:lang w:eastAsia="ru-RU"/>
        </w:rPr>
        <w:t xml:space="preserve"> ол жаныңды байытады.Байлық жан-дүниеңді </w:t>
      </w:r>
      <w:proofErr w:type="gramStart"/>
      <w:r w:rsidRPr="006266BA">
        <w:rPr>
          <w:rFonts w:ascii="Times New Roman" w:hAnsi="Times New Roman" w:cs="Times New Roman"/>
          <w:sz w:val="24"/>
          <w:szCs w:val="24"/>
          <w:shd w:val="clear" w:color="auto" w:fill="FFFFFF"/>
          <w:lang w:eastAsia="ru-RU"/>
        </w:rPr>
        <w:t>шектейді,өзіңді</w:t>
      </w:r>
      <w:proofErr w:type="gramEnd"/>
      <w:r w:rsidRPr="006266BA">
        <w:rPr>
          <w:rFonts w:ascii="Times New Roman" w:hAnsi="Times New Roman" w:cs="Times New Roman"/>
          <w:sz w:val="24"/>
          <w:szCs w:val="24"/>
          <w:shd w:val="clear" w:color="auto" w:fill="FFFFFF"/>
          <w:lang w:eastAsia="ru-RU"/>
        </w:rPr>
        <w:t xml:space="preserve"> тура жолдан тайдыруы мүмкін. 10. </w:t>
      </w:r>
      <w:r w:rsidRPr="006266BA">
        <w:rPr>
          <w:rFonts w:ascii="Times New Roman" w:hAnsi="Times New Roman" w:cs="Times New Roman"/>
          <w:i/>
          <w:iCs/>
          <w:sz w:val="24"/>
          <w:szCs w:val="24"/>
          <w:shd w:val="clear" w:color="auto" w:fill="FFFFFF"/>
          <w:lang w:eastAsia="ru-RU"/>
        </w:rPr>
        <w:t>Білімді</w:t>
      </w:r>
      <w:r w:rsidRPr="006266BA">
        <w:rPr>
          <w:rFonts w:ascii="Times New Roman" w:hAnsi="Times New Roman" w:cs="Times New Roman"/>
          <w:sz w:val="24"/>
          <w:szCs w:val="24"/>
          <w:shd w:val="clear" w:color="auto" w:fill="FFFFFF"/>
          <w:lang w:eastAsia="ru-RU"/>
        </w:rPr>
        <w:t xml:space="preserve"> адам орнымен сөйлейді, мәдениеті артады.Байлығы мол адам оған мас болып, </w:t>
      </w:r>
      <w:proofErr w:type="gramStart"/>
      <w:r w:rsidRPr="006266BA">
        <w:rPr>
          <w:rFonts w:ascii="Times New Roman" w:hAnsi="Times New Roman" w:cs="Times New Roman"/>
          <w:sz w:val="24"/>
          <w:szCs w:val="24"/>
          <w:shd w:val="clear" w:color="auto" w:fill="FFFFFF"/>
          <w:lang w:eastAsia="ru-RU"/>
        </w:rPr>
        <w:t>мақтанады,астамшылық</w:t>
      </w:r>
      <w:proofErr w:type="gramEnd"/>
      <w:r w:rsidRPr="006266BA">
        <w:rPr>
          <w:rFonts w:ascii="Times New Roman" w:hAnsi="Times New Roman" w:cs="Times New Roman"/>
          <w:sz w:val="24"/>
          <w:szCs w:val="24"/>
          <w:shd w:val="clear" w:color="auto" w:fill="FFFFFF"/>
          <w:lang w:eastAsia="ru-RU"/>
        </w:rPr>
        <w:t xml:space="preserve"> көрсетеді, сондықтан білім артық.</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 xml:space="preserve">Қазақстан Республикасы “Этномәдени білім беру тұжырымдамасында” жас ұрпақты ұлттық құндылықтар арқылы ұлтжанды етіп тәрбиелеу қажеттігі ерекше атап көрсетілсе, “Білім туралы” Заңда “Білім беру мекемелерінде тәрбиелік бағдармалар этномәдени элементтермен толықтырылады”,- деп нақты анықталған. </w:t>
      </w:r>
      <w:r w:rsidRPr="006F798E">
        <w:rPr>
          <w:rFonts w:ascii="Times New Roman" w:hAnsi="Times New Roman" w:cs="Times New Roman"/>
          <w:sz w:val="24"/>
          <w:szCs w:val="24"/>
          <w:shd w:val="clear" w:color="auto" w:fill="FFFFFF"/>
          <w:lang w:val="kk-KZ" w:eastAsia="ru-RU"/>
        </w:rPr>
        <w:t xml:space="preserve">Оқушыларға этномәдени білім </w:t>
      </w:r>
      <w:r w:rsidRPr="006F798E">
        <w:rPr>
          <w:rFonts w:ascii="Times New Roman" w:hAnsi="Times New Roman" w:cs="Times New Roman"/>
          <w:sz w:val="24"/>
          <w:szCs w:val="24"/>
          <w:shd w:val="clear" w:color="auto" w:fill="FFFFFF"/>
          <w:lang w:val="kk-KZ" w:eastAsia="ru-RU"/>
        </w:rPr>
        <w:lastRenderedPageBreak/>
        <w:t>берудің теориялық негіздері, этномәдени білім берудің жайы мен практикасы, оларға этномәдени білім беруді жүзеге асырудың жолдары Ж.Наурызбайдың “Ұлттық мектептің ұлы мұраты” және “Этномәдени білім” атты еңбектерінде көрініс тапқан. Қазақ мектептерінде оқушыларға этномәдени білім берудің мазмұнын қазақ этнографиясы, қазақ этнологиясы, қазақ этнофилософиясы, қазақ тарихы, қазақ этнопедагогикасы ғылымдары құрайды. Ал бұл ұлттық ғылымдар туралы әдебиеттер соңғы 10 шақты жылда ғана шыға бастады. Мысалы, А.Қасабеков пен Ж.Алтаевтың “Қазақ философиясы”; Ж.Артықбаевтың “Қазақ этнографиясы”; “Этнология және этнографиясы”; С.Қасимановтың “Қазақ халқының қол өнері”; Х.Арғынбаевтың “Қазақ отбасы”; ал ғалым- педагогтарымыз Қ.Жарықбаев пен С.Қалиевтің “Қазақ тәлім-тәрбиесі”; С.Қалиевтің “Қазақ этнопедагогикасының теориялық негіздері мен тарихы”; Ә.Табылдиевтың “Қазақ этнопедагогикасы”; З.Әбілованың “Этнопедагогика оқулығы”, т.б. еңбектер жарық көрді. Этникалық – мәдени білімнің негізгі бөлігі – оқыту. Оқушылардың бірнеше тіл үйренуге деген қызығушылығын арттыру бүгінгі мектептің көкейкесті мәселесі болып тұр.Осы ретте біздің еліміздегі көп тілді тұлғаны тәрбиелеудегі қазақ– түрік лицейлерінің тәжірибесін келтіруге болады. Шет тілдерін үйренудің негізі жетінші сыныпта қаланады. Ол үшін оқушының тілді тез әрі терең меңгеруі үшін материалдық-техникалық жағдайлар жасалған. Тіл үйрету үрдісі тіл дамыту, практикум, грамматикалық болып үш топқа бөлінеді.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lang w:val="kk-KZ" w:eastAsia="ru-RU"/>
        </w:rPr>
        <w:t>Қазақстан халқының этномәдени қызығушылын жүзеге асыру.</w:t>
      </w:r>
      <w:r w:rsidRPr="0039699C">
        <w:rPr>
          <w:rFonts w:ascii="Times New Roman" w:hAnsi="Times New Roman" w:cs="Times New Roman"/>
          <w:b/>
          <w:b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 xml:space="preserve">Қазақстан Республикасы барлық халықтардың мәдени мұраларын сақтап, қорғайды, мәдениеттердің теңдігін және әрбір халықтың өз мәдени ерекшелігін орнықтыру, сақтау және дамыту құқығын қамтамасыз етеді. Кез келген ұлттық мәдениеттің міндеті – байланыстарды үзбей, қайта оларды кеңістік пен уақыт тұрғысынан кеңейту, өркендетіп дамуы” деп жазылған. Осыдан мәдениет деген ұғымның ауқымы, өте кең деп айтуға болады. Оған рухани түсініктер ғана емес, адамзат қолымен жаратқан заттай айғақтар да кіреді. Осыдан болар, мәдениетті материалдық (құрал-жабдық, үй-жай, киім-кешек, көлік т.б.) және рухани (таным-түсінік, әдет-ғұрып, тәрбие, өнер, ғылым-білім, оқу-ағарту, саясат, этика, эстетика, әдебиет, өнер, дін, философиялық құқық т.б.) деп жіктеу де орын алып келеді. Қазақстанға әр жылдарда 800 мыңға таяу немістер, 18,5 мың корей отбасы, 102 мың поляк, Солтүстік Кавказ халықтарының 507 мың өкілдері зорлықпен көшірілді. Қырым татарлары, түріктер, гректер, қалмақтар мен басқа да халықтардың өкілдері Қазақстанға өз еркімен келген жоқ. Халықтардың күштеп көшірудің салдарынан республика халқы 1 миллион 500 мың адамға көбейді. Соғыс кезінде Қазақстанға 350 мың адам көшірілді. Тыңға 1,5 миллион адам келді, ал жабық әскери нысандар мұның үстіне 150 мың адамды қабылдады. Осының бәрі басқа ведомстволардың (мекемелердің) жұмыс күшін “ұйымдастырып жинауы” мен республикамызға өз бетімен көшіп келгендерді есептемегеннің өзінде осындай сипат алды. Соның нәтижесінде ғасырдың басынан бері ғана Қазақстанға 5 миллион 600 мың адам көшіріліп қондырылды, соның ішінде жер аударылғандар мен көшірілгендерді есептемегенде, 3,5 миллион адам соңғы 40-50 жылдың ішінде келді. Екінші жағынан алғанда, сталиндік қылмысты коллективтендірудің қасіретті салдарынан бір жарым миллионға таяу қазақтар қаза тапты. </w:t>
      </w:r>
      <w:r w:rsidRPr="006266BA">
        <w:rPr>
          <w:rFonts w:ascii="Times New Roman" w:hAnsi="Times New Roman" w:cs="Times New Roman"/>
          <w:sz w:val="24"/>
          <w:szCs w:val="24"/>
          <w:shd w:val="clear" w:color="auto" w:fill="FFFFFF"/>
          <w:lang w:eastAsia="ru-RU"/>
        </w:rPr>
        <w:t xml:space="preserve">1930-1932 жылдары 1,3 миллион қазақ КСРО-дан шет елдерге оралмастан көшіп кетті. Қазақстан халықтары үшін жаппай жазалау саясатының қасіретті сипатын көрсететін екі деректі келтірейін. 1930 жылы республикада 5 миллион 873 мың адам тұратын. Сонша адам осында көшірілді. Ал 1933 жылға қарай халықтың саны 2 миллион 493 мың адамға кеміп кетті. Бүгінгі таңда республикада бірнеше ұлт тілінде газет шығарылады. Телестудиялар Қазақстан халықтарының 12 тілінде және радиостанциялар 6 тілінде хабар береді. Мұның өзі ұлттың өзін-өзі көрсетуі мен өркендеуінің ақпараттық кеңістігін құру үшін салиқалы негіз болып табылады. Сондай-ақ, ұлттық балабақшалар, мектептер ашылуда. Республикада мектепке дейінгі тәрбие беру мекемелерінде 7 ана тілінде 426 мың, ал жалпы білім беретін мектептерде – 3 миллионнан аса бала оқытылып, тәрбиеленеді. Аз </w:t>
      </w:r>
      <w:r w:rsidRPr="006266BA">
        <w:rPr>
          <w:rFonts w:ascii="Times New Roman" w:hAnsi="Times New Roman" w:cs="Times New Roman"/>
          <w:sz w:val="24"/>
          <w:szCs w:val="24"/>
          <w:shd w:val="clear" w:color="auto" w:fill="FFFFFF"/>
          <w:lang w:eastAsia="ru-RU"/>
        </w:rPr>
        <w:lastRenderedPageBreak/>
        <w:t>ұлт өкілдерінің 106 мың баласы өз ана тілін дербес пән ретінде оқып үйренеді. Павлодарлықтардың ізгі де пайдалы бастамасын атап көрсетуге болады. Мұнда 500 оқушыға арналған ұлттық жаңғыру мектебі ашылған, онда оқу және тәрбие беру ісі этностық топтардың 9 тілінде жүргізіледі. Осының бәрі 90 жылдардың бас кезінде Қазақстан Президенті Н.Ә.Назарбаевтың республиканың барлық ұлттық мәдени қозғалыстарын бір ұйымға – Қазақстан халықтары Ассамблеясына біріктіру туралы идея айтқан болатын. Бұл алдымен алғы шарты жасалып, кейін Кеңес Одағы құлаған қиын-қыстау жылдар еді. Этномәдени тұлғаны тәрбиелеуді жетілдіруде ескеретін мәселелер: Ұлттық этнопедагогикаға негізделіп оқу-тәрбие моделін құрушы әрбір ұжым мен педагогтың тәрбие бағдарламасының ұстанымдарын басшылыққа алу. Ұлттық мектептерде этномәдени тәрбие мазмұнының тек қолданбалы білім аясында тұйықталып қалмауы, ұлттық құндылықтарды бойына сіңіре отырып жалпы адамзаттық құндылықтарға талпындыру, іздену мен шығармашылыққа бағыттау.</w:t>
      </w:r>
    </w:p>
    <w:p w:rsidR="0039699C" w:rsidRDefault="006266BA" w:rsidP="006266BA">
      <w:pPr>
        <w:pStyle w:val="a4"/>
        <w:ind w:firstLine="567"/>
        <w:jc w:val="both"/>
        <w:rPr>
          <w:rFonts w:ascii="Times New Roman" w:hAnsi="Times New Roman" w:cs="Times New Roman"/>
          <w:b/>
          <w:bCs/>
          <w:sz w:val="24"/>
          <w:szCs w:val="24"/>
          <w:shd w:val="clear" w:color="auto" w:fill="FFFFFF"/>
          <w:lang w:val="kk-KZ" w:eastAsia="ru-RU"/>
        </w:rPr>
      </w:pPr>
      <w:r w:rsidRPr="0039699C">
        <w:rPr>
          <w:rFonts w:ascii="Times New Roman" w:hAnsi="Times New Roman" w:cs="Times New Roman"/>
          <w:sz w:val="24"/>
          <w:szCs w:val="24"/>
          <w:lang w:val="kk-KZ" w:eastAsia="ru-RU"/>
        </w:rPr>
        <w:br/>
      </w:r>
      <w:r w:rsidRPr="0039699C">
        <w:rPr>
          <w:rFonts w:ascii="Times New Roman" w:hAnsi="Times New Roman" w:cs="Times New Roman"/>
          <w:sz w:val="24"/>
          <w:szCs w:val="24"/>
          <w:lang w:val="kk-KZ" w:eastAsia="ru-RU"/>
        </w:rPr>
        <w:br/>
      </w:r>
      <w:r w:rsidRPr="006266BA">
        <w:rPr>
          <w:rFonts w:ascii="Times New Roman" w:hAnsi="Times New Roman" w:cs="Times New Roman"/>
          <w:b/>
          <w:bCs/>
          <w:sz w:val="24"/>
          <w:szCs w:val="24"/>
          <w:shd w:val="clear" w:color="auto" w:fill="FFFFFF"/>
          <w:lang w:eastAsia="ru-RU"/>
        </w:rPr>
        <w:t>15-тақырып. Қазақ этнопедагогикасының мазмұны</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t>Жоспар</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1 Толымды тұлғаны тәрбиелеу</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2. Қазақ этнопедагогикасындағы тәрбиенің мазмұны</w:t>
      </w:r>
    </w:p>
    <w:p w:rsidR="0039699C" w:rsidRDefault="0039699C" w:rsidP="006266BA">
      <w:pPr>
        <w:pStyle w:val="a4"/>
        <w:ind w:firstLine="567"/>
        <w:jc w:val="both"/>
        <w:rPr>
          <w:rFonts w:ascii="Times New Roman" w:hAnsi="Times New Roman" w:cs="Times New Roman"/>
          <w:b/>
          <w:bCs/>
          <w:sz w:val="24"/>
          <w:szCs w:val="24"/>
          <w:lang w:val="kk-KZ" w:eastAsia="ru-RU"/>
        </w:rPr>
      </w:pP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b/>
          <w:bCs/>
          <w:sz w:val="24"/>
          <w:szCs w:val="24"/>
          <w:lang w:val="kk-KZ" w:eastAsia="ru-RU"/>
        </w:rPr>
        <w:t>Толымды тұлғаны тәрбиелеу. </w:t>
      </w:r>
      <w:r w:rsidRPr="006F798E">
        <w:rPr>
          <w:rFonts w:ascii="Times New Roman" w:hAnsi="Times New Roman" w:cs="Times New Roman"/>
          <w:sz w:val="24"/>
          <w:szCs w:val="24"/>
          <w:shd w:val="clear" w:color="auto" w:fill="FFFFFF"/>
          <w:lang w:val="kk-KZ" w:eastAsia="ru-RU"/>
        </w:rPr>
        <w:t>Бүгінгі таңда қоғамның ең жоғары құндылығы – Адам. Қазақстан Республикасында жүріп жатқан экононмикалық, әлеуметтік, демократиялық өзгерістердің бәрі сол адам үшін, оның қайта түлеуі және игілігі үшін жасауда. Міне осы орайда ұлттық салт – дәстүрімізді білу, өзімізді – өзіміз танып, өзгелерге таныту бүгінгі қоғам сұранысына лайық ұлттық қасиет сапалары жоғары, ғасырлар бойы жалғасқан мол халықтық мұраны өз бойына сіңірген кемелденген толыиды адам тәрбиелеу мәселесі күн тәртібіне қойылып отыр. Тарымы тереңге тартқан тарихымызды педагогикалық тұрғыдан таразыласақ, адам тәрбиесі ұлы ғұламалардың еңбектерінде әр қырынан зерттеліп отырған мәлім.Осы тұрғыда Абай педагогика мәселесіне арнайы еңбек жазбаса да, педагогтік қызыметпен тікелей айналыспаса да жастарды тәрбиелеу жөнінде терең аса құнды пікірлер айтқан. Кемелденген толымды адам туралы, оның жан дүниесі туралы Абайдан артық айтқан ешкім жоқ. Сондықтан толымды адам келбеті оның тәрбиесі оның тәрбиесі туралы Абайға сүйенеді жөн көрдік. Абайдың рухани әлемі, оның негізгі зерттеу объектісі – адам. Ол адамның мінез – құлқын, адамгершілік ізгі қасиеттерін тәрбиелеуді өмір бойы басты идея етіп ұстап, кісілік тұрғыдан жетілдіру қажеттігін айқындаған. Осы тұрғыдан келгенде Абай өзінің бүкіл шығармашылығын жастарға «адам бол», «қатарыңнан қалма» деген философиялық, педагогикалық, психологиялық көзқарасында адамгершілігі мол адам қоғамға ең пайдалы адам деп тұжырымдалған. «Тегінде адам баласы, адам баласынан ақыл, ғылым, ар, мінез, деген нәрселермен озбақ» деген сөзі толымды адамның адамшылығының алды ар, ақыл, мінез екенін көрсетеді. Абайдың айтуынша адамгершілігі мол адам батыл ержүрек болуға, қорқыныш дегенді білмеуге, оқу – білім, ғылым негіздерін меңгеріп, алдына қойған мақсатына жетуге талапты болу деп есептеген. Кемел адамның маңызды бір мүмкіндігі – өзі мен айналадағы дүниені өзгертуге бейімделгенінде. Адамның кемелденуі оның өскен ортасына да байланысты болады. Бұл туралы ұлы Абай «Адам баласын заман өсіреді, кім де кім жаман болса, оның өзінің замандастарының бәрі виноват» деп тәрбиесінің рөліне үлкен мән беріп, әркім өзін – өзі жүйелі түрде тәрбиелеп отыруы керектігіне айрықша көңіл бөлген. Абай кемеліне жеткен толымды адам, ол «сегіз қырлы, бір сырлы сарбаз адам», «толық адам» деп «Адам деген даңқым бар» дей келе Абай адам болуға талпынған жас ұрпақтың алғашқы қадамы неден басталу керек дегенге «Қашан бір бала ғылым, білімді махаббатпен көксерлік болса, сонда ғана оның аты адам болады» деп жауап береді.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266BA">
        <w:rPr>
          <w:rFonts w:ascii="Times New Roman" w:hAnsi="Times New Roman" w:cs="Times New Roman"/>
          <w:sz w:val="24"/>
          <w:szCs w:val="24"/>
          <w:shd w:val="clear" w:color="auto" w:fill="FFFFFF"/>
          <w:lang w:eastAsia="ru-RU"/>
        </w:rPr>
        <w:lastRenderedPageBreak/>
        <w:t>Не болмаса, «Әуелде бір суық мұз – ақыл зерек»,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Жылатқан тұла бойды ыстық жүрек.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Тоқтаулылы, талапты, білсең керек,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Бұл қайраттан шығады білсең керек.</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Ақыл, қайрат, жүректі бірдей ұста,</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 xml:space="preserve">Сонда толық боласың елден ерек» - деп толымды, кемелденген адам үлгісін ұсынады. </w:t>
      </w:r>
      <w:r w:rsidRPr="006F798E">
        <w:rPr>
          <w:rFonts w:ascii="Times New Roman" w:hAnsi="Times New Roman" w:cs="Times New Roman"/>
          <w:sz w:val="24"/>
          <w:szCs w:val="24"/>
          <w:shd w:val="clear" w:color="auto" w:fill="FFFFFF"/>
          <w:lang w:val="kk-KZ" w:eastAsia="ru-RU"/>
        </w:rPr>
        <w:t>Адамның толымды адмашылық жағын көре білу және дамыту ақылы, білімді адамды жоғары бағалау, өмірінің аяғына дейін адам болып дұрыс қартаю, өз халқына қажымай - талмай қызымет ету, бүкіл адамзатты сүю және құрметтеу бүгінгі таңдағы басты мәселенің біріне айналуда. Ұлы ғұлама адамды кісілік қалыпқа жеткізіп қалыптастыратын қоғам, уақыт, дәуір талабы екенін жақсы білген. Сондықтан да «Адам ата – анадан туғанда есті болмайды: естіп, көріп, ұстап, танып, ескере дүниедегі жақсы, жаманды таниды – дағы, сондайдан білгені, көргені, көп болған адам білімді болады» - деп ой түйіндейді. Сондықтан тәрбие адамғаәсер етіп оған кісілікті қалыптастырады деп білген. Тәрбие арқылы адамға туа берілетін қасиеттер дамып қана қоймай, оның ақылына да, адамгершілігіне де, парасаттылығына да, еңбекқорлығына да, өзіне деген сеніміне де әсер етіп, оларды жетілдіруге болады деп есептеген. </w:t>
      </w:r>
    </w:p>
    <w:p w:rsidR="0039699C"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39699C">
        <w:rPr>
          <w:rFonts w:ascii="Times New Roman" w:hAnsi="Times New Roman" w:cs="Times New Roman"/>
          <w:sz w:val="24"/>
          <w:szCs w:val="24"/>
          <w:shd w:val="clear" w:color="auto" w:fill="FFFFFF"/>
          <w:lang w:val="kk-KZ" w:eastAsia="ru-RU"/>
        </w:rPr>
        <w:t xml:space="preserve">Кемелденген толымды адам тәрбиесі мектептің тәрбие жүйесіне байланысты. </w:t>
      </w:r>
      <w:r w:rsidRPr="006F798E">
        <w:rPr>
          <w:rFonts w:ascii="Times New Roman" w:hAnsi="Times New Roman" w:cs="Times New Roman"/>
          <w:sz w:val="24"/>
          <w:szCs w:val="24"/>
          <w:shd w:val="clear" w:color="auto" w:fill="FFFFFF"/>
          <w:lang w:val="kk-KZ" w:eastAsia="ru-RU"/>
        </w:rPr>
        <w:t>Мұнда нарық экономикасының сұраныстарынан туындаған талаптар жасөспірімнің көп жағдайда өзін – өзі билей алуымен, өзін – өзі дамытумен, өзін – өзі жетілдірумен, өзіне – өзі бұйрық бере алатын, өзіне – өзі сын көзіме,н қарай алатын қасиеттерінің жетілуімен сабақтастықта айқын көрінеді. Мұның өзі арнайы ұйымдастырылған жүйе белгісінде тәрбие тар шеңберінде емес қазіргі қоғамның планетарлық өркениеттілік сипатынан туындайтын нарық қатынасы, бизнестік -қатынастарға негізделген және халықаралық ұлттық мәдени қарым – қатынастар ұлттық, аймақтық және әлемдік деңгейде жүргізілуі талап етіледі. Бұл тәрбиелік жүйе кәсіби біліктілікті жоғары педагог, мұғалімдердің оқу – тәрбие процесін, тәрбиелік мақсаттағы іс – әрекеттерін барлық деңгейде жаңа ғылыми бағытта қайта қарау, жетілдіру және тәрбие технологиясын пайдаланатын педагогикалық материялды жалпыадамзаттық құндылықтар негізінде «ашық қоғам жағдайына сай өзара ынтымақтастық негізінде құрумен алдындағы азаматтық, мамандық жауаптылығымен айқындалады». Сонымен толымды кемелденген тұлға дегеніміз – білімді де білікті, бірнеше тілді меңгерген, өзгемен араласуға, яғни қарым – қатынас жасауға икемді, еңбек етіп, өзін ұдайы жетілдіріп отыруға ұмтылысы бар, ұлттық және жалпыадамзаттық құндылықтарды қадірлейтін, өзін – өзі көтере алатын, адамгершілік қасиет – сапалары дамыған, ұлттық салт – дәстүрді, өз ұлтының тарихын меңгерген, іскерлігі, тәрбиелігі тоғысқан әмбебап адам. </w:t>
      </w:r>
    </w:p>
    <w:p w:rsidR="006266BA" w:rsidRDefault="006266BA" w:rsidP="006266BA">
      <w:pPr>
        <w:pStyle w:val="a4"/>
        <w:ind w:firstLine="567"/>
        <w:jc w:val="both"/>
        <w:rPr>
          <w:rFonts w:ascii="Times New Roman" w:hAnsi="Times New Roman" w:cs="Times New Roman"/>
          <w:sz w:val="24"/>
          <w:szCs w:val="24"/>
          <w:shd w:val="clear" w:color="auto" w:fill="FFFFFF"/>
          <w:lang w:val="kk-KZ" w:eastAsia="ru-RU"/>
        </w:rPr>
      </w:pPr>
      <w:r w:rsidRPr="006F798E">
        <w:rPr>
          <w:rFonts w:ascii="Times New Roman" w:hAnsi="Times New Roman" w:cs="Times New Roman"/>
          <w:b/>
          <w:bCs/>
          <w:sz w:val="24"/>
          <w:szCs w:val="24"/>
          <w:lang w:val="kk-KZ" w:eastAsia="ru-RU"/>
        </w:rPr>
        <w:t>Қазақ этнопедагогикасы тәрбиесінің мазмұны.</w:t>
      </w:r>
      <w:r w:rsidRPr="006F798E">
        <w:rPr>
          <w:rFonts w:ascii="Times New Roman" w:hAnsi="Times New Roman" w:cs="Times New Roman"/>
          <w:b/>
          <w:bCs/>
          <w:sz w:val="24"/>
          <w:szCs w:val="24"/>
          <w:shd w:val="clear" w:color="auto" w:fill="FFFFFF"/>
          <w:lang w:val="kk-KZ" w:eastAsia="ru-RU"/>
        </w:rPr>
        <w:t> </w:t>
      </w:r>
      <w:r w:rsidRPr="006F798E">
        <w:rPr>
          <w:rFonts w:ascii="Times New Roman" w:hAnsi="Times New Roman" w:cs="Times New Roman"/>
          <w:sz w:val="24"/>
          <w:szCs w:val="24"/>
          <w:shd w:val="clear" w:color="auto" w:fill="FFFFFF"/>
          <w:lang w:val="kk-KZ" w:eastAsia="ru-RU"/>
        </w:rPr>
        <w:t xml:space="preserve">Қоғам да және адам да мәдени ортада ғұмыр кешекді Әрине жоғары деңгейлі мәдени ортаның қалыптасуына әр елдің тарихи – мәдени дамуы тікелей әсер етеді. Бала тәрбиесіне оның өмір сүріп отырған әлеуметтік – мәдени жағдайлары тікелей әсер етеді. Тәрбие оның ішінде бала тәрбиесі міселесін шешуде ұлты болмысының мәні адамдардың ұлттық келбеті ұлттық қатынастар, ұлттық сана – сезім бейтарап қала алмайды. Ұлттық сана – сезім астарына хаықтың мінез – құлқын, менталитеті, рухани дүниесін айқындайтын құндылықтар барлығы белгілі. Ал жаңа заман талабы – бейімділік, іскерлік, адамгершілік негізінде ұлттық жан дүниесін жаңғырту болғандықтан, демократиялық өзгерістер мен нарықтық қатынастарды қабылдау халқының даму деңгейіне де байланысты. Ұлттың ұлт болып сақталып қалуы ұлттық болмыспен айқындалады. Ал ұлттық болмыстың түп қазығы - ол барлық құндылықтардың, наным – сенімдердің, ұлттық әдет – ғұрып, салт – дәстүрлердің, білім мен мәдениеттің, тілдің дамуымен шешіледі. Қазақ этнопедагогикасы ұлттық ерекшеліктермен ғасырлар бойы қалыптасып, салт – дәстүрге, әдет – ғұрыпқа айналып кеткен тәлім – тәрбие істерінің мән – жайын әлеуметтік өмір шындығымен байлансытыра іздестіреді. </w:t>
      </w:r>
      <w:r w:rsidRPr="006266BA">
        <w:rPr>
          <w:rFonts w:ascii="Times New Roman" w:hAnsi="Times New Roman" w:cs="Times New Roman"/>
          <w:sz w:val="24"/>
          <w:szCs w:val="24"/>
          <w:shd w:val="clear" w:color="auto" w:fill="FFFFFF"/>
          <w:lang w:eastAsia="ru-RU"/>
        </w:rPr>
        <w:t xml:space="preserve">Қазақ халқының басқа халықтардан бір ерекшелігі – көркем сөзге, шешендік </w:t>
      </w:r>
      <w:r w:rsidRPr="006266BA">
        <w:rPr>
          <w:rFonts w:ascii="Times New Roman" w:hAnsi="Times New Roman" w:cs="Times New Roman"/>
          <w:sz w:val="24"/>
          <w:szCs w:val="24"/>
          <w:shd w:val="clear" w:color="auto" w:fill="FFFFFF"/>
          <w:lang w:eastAsia="ru-RU"/>
        </w:rPr>
        <w:lastRenderedPageBreak/>
        <w:t>өнерге құрметпен қарау, мақал – мәтелдерді қолдана отырып, шебер сөйлеу, белгілі бір ойды тиянақты, қысқа да нұсқа жеткізу. </w:t>
      </w:r>
    </w:p>
    <w:p w:rsidR="0039699C" w:rsidRPr="0039699C" w:rsidRDefault="0039699C" w:rsidP="006266BA">
      <w:pPr>
        <w:pStyle w:val="a4"/>
        <w:ind w:firstLine="567"/>
        <w:jc w:val="both"/>
        <w:rPr>
          <w:rFonts w:ascii="Times New Roman" w:hAnsi="Times New Roman" w:cs="Times New Roman"/>
          <w:sz w:val="24"/>
          <w:szCs w:val="24"/>
          <w:lang w:val="kk-KZ"/>
        </w:rPr>
      </w:pPr>
    </w:p>
    <w:sectPr w:rsidR="0039699C" w:rsidRPr="0039699C" w:rsidSect="00B37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736F"/>
    <w:multiLevelType w:val="multilevel"/>
    <w:tmpl w:val="4F8C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73131"/>
    <w:multiLevelType w:val="multilevel"/>
    <w:tmpl w:val="D01C3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01221"/>
    <w:multiLevelType w:val="multilevel"/>
    <w:tmpl w:val="4F06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236AB"/>
    <w:multiLevelType w:val="multilevel"/>
    <w:tmpl w:val="EA4C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D7407D"/>
    <w:multiLevelType w:val="multilevel"/>
    <w:tmpl w:val="97D0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2723DC"/>
    <w:multiLevelType w:val="multilevel"/>
    <w:tmpl w:val="BCAA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C8311B"/>
    <w:multiLevelType w:val="multilevel"/>
    <w:tmpl w:val="243A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BB29E1"/>
    <w:multiLevelType w:val="multilevel"/>
    <w:tmpl w:val="9D1A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471603"/>
    <w:multiLevelType w:val="multilevel"/>
    <w:tmpl w:val="4DB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633B5D"/>
    <w:multiLevelType w:val="multilevel"/>
    <w:tmpl w:val="41BC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750881"/>
    <w:multiLevelType w:val="multilevel"/>
    <w:tmpl w:val="EEC83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283001"/>
    <w:multiLevelType w:val="multilevel"/>
    <w:tmpl w:val="7FAC5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B5CE7"/>
    <w:multiLevelType w:val="multilevel"/>
    <w:tmpl w:val="C7FE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9"/>
  </w:num>
  <w:num w:numId="4">
    <w:abstractNumId w:val="0"/>
  </w:num>
  <w:num w:numId="5">
    <w:abstractNumId w:val="5"/>
  </w:num>
  <w:num w:numId="6">
    <w:abstractNumId w:val="11"/>
  </w:num>
  <w:num w:numId="7">
    <w:abstractNumId w:val="8"/>
  </w:num>
  <w:num w:numId="8">
    <w:abstractNumId w:val="1"/>
  </w:num>
  <w:num w:numId="9">
    <w:abstractNumId w:val="7"/>
  </w:num>
  <w:num w:numId="10">
    <w:abstractNumId w:val="10"/>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BA"/>
    <w:rsid w:val="0039699C"/>
    <w:rsid w:val="006266BA"/>
    <w:rsid w:val="006F798E"/>
    <w:rsid w:val="00A77C72"/>
    <w:rsid w:val="00B3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2914F-4855-47CD-BA68-45038D1B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6266BA"/>
  </w:style>
  <w:style w:type="character" w:customStyle="1" w:styleId="submenu-table">
    <w:name w:val="submenu-table"/>
    <w:basedOn w:val="a0"/>
    <w:rsid w:val="006266BA"/>
  </w:style>
  <w:style w:type="character" w:styleId="a3">
    <w:name w:val="Hyperlink"/>
    <w:basedOn w:val="a0"/>
    <w:uiPriority w:val="99"/>
    <w:semiHidden/>
    <w:unhideWhenUsed/>
    <w:rsid w:val="006266BA"/>
    <w:rPr>
      <w:color w:val="0000FF"/>
      <w:u w:val="single"/>
    </w:rPr>
  </w:style>
  <w:style w:type="paragraph" w:styleId="a4">
    <w:name w:val="No Spacing"/>
    <w:uiPriority w:val="1"/>
    <w:qFormat/>
    <w:rsid w:val="00626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4843">
      <w:bodyDiv w:val="1"/>
      <w:marLeft w:val="0"/>
      <w:marRight w:val="0"/>
      <w:marTop w:val="0"/>
      <w:marBottom w:val="0"/>
      <w:divBdr>
        <w:top w:val="none" w:sz="0" w:space="0" w:color="auto"/>
        <w:left w:val="none" w:sz="0" w:space="0" w:color="auto"/>
        <w:bottom w:val="none" w:sz="0" w:space="0" w:color="auto"/>
        <w:right w:val="none" w:sz="0" w:space="0" w:color="auto"/>
      </w:divBdr>
    </w:div>
    <w:div w:id="243684003">
      <w:bodyDiv w:val="1"/>
      <w:marLeft w:val="0"/>
      <w:marRight w:val="0"/>
      <w:marTop w:val="0"/>
      <w:marBottom w:val="0"/>
      <w:divBdr>
        <w:top w:val="none" w:sz="0" w:space="0" w:color="auto"/>
        <w:left w:val="none" w:sz="0" w:space="0" w:color="auto"/>
        <w:bottom w:val="none" w:sz="0" w:space="0" w:color="auto"/>
        <w:right w:val="none" w:sz="0" w:space="0" w:color="auto"/>
      </w:divBdr>
    </w:div>
    <w:div w:id="396171421">
      <w:bodyDiv w:val="1"/>
      <w:marLeft w:val="0"/>
      <w:marRight w:val="0"/>
      <w:marTop w:val="0"/>
      <w:marBottom w:val="0"/>
      <w:divBdr>
        <w:top w:val="none" w:sz="0" w:space="0" w:color="auto"/>
        <w:left w:val="none" w:sz="0" w:space="0" w:color="auto"/>
        <w:bottom w:val="none" w:sz="0" w:space="0" w:color="auto"/>
        <w:right w:val="none" w:sz="0" w:space="0" w:color="auto"/>
      </w:divBdr>
    </w:div>
    <w:div w:id="1309701242">
      <w:bodyDiv w:val="1"/>
      <w:marLeft w:val="0"/>
      <w:marRight w:val="0"/>
      <w:marTop w:val="0"/>
      <w:marBottom w:val="0"/>
      <w:divBdr>
        <w:top w:val="none" w:sz="0" w:space="0" w:color="auto"/>
        <w:left w:val="none" w:sz="0" w:space="0" w:color="auto"/>
        <w:bottom w:val="none" w:sz="0" w:space="0" w:color="auto"/>
        <w:right w:val="none" w:sz="0" w:space="0" w:color="auto"/>
      </w:divBdr>
    </w:div>
    <w:div w:id="15134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93._%D0%B0%D0%B9%D0%B4%D0%B0%D1%80%D0%BE%D0%B2&amp;action=edit&amp;redlink=1" TargetMode="External"/><Relationship Id="rId3" Type="http://schemas.openxmlformats.org/officeDocument/2006/relationships/settings" Target="settings.xml"/><Relationship Id="rId7" Type="http://schemas.openxmlformats.org/officeDocument/2006/relationships/hyperlink" Target="http://kk.wikipedia.org/w/index.php?title=%D0%BD.%D0%BC._%D1%8F%D0%B4%D1%80%D0%B8%D0%BD%D1%86%D0%B5%D0%B2&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B5%D1%81%D0%BA%D0%B5%D1%80%D1%82%D0%BA%D1%96%D1%88" TargetMode="External"/><Relationship Id="rId11" Type="http://schemas.openxmlformats.org/officeDocument/2006/relationships/theme" Target="theme/theme1.xml"/><Relationship Id="rId5" Type="http://schemas.openxmlformats.org/officeDocument/2006/relationships/hyperlink" Target="http://kk.wikipedia.org/w/index.php?title=%D0%BE%D1%80%D1%85%D0%BE%D0%BD&amp;action=edit&amp;redlink=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0%B1%D1%96%D0%BB%D0%B3%D0%B5_%D2%9B%D0%B0%D2%93%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14517</Words>
  <Characters>82748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Мурзагулова Мейрамкул</cp:lastModifiedBy>
  <cp:revision>2</cp:revision>
  <dcterms:created xsi:type="dcterms:W3CDTF">2018-12-03T06:04:00Z</dcterms:created>
  <dcterms:modified xsi:type="dcterms:W3CDTF">2018-12-03T06:04:00Z</dcterms:modified>
</cp:coreProperties>
</file>